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DD03E" w14:textId="1BFB07E0" w:rsidR="00E24FB2" w:rsidRPr="00C92AF0" w:rsidRDefault="00E24FB2" w:rsidP="00AF657A">
      <w:pPr>
        <w:pStyle w:val="List"/>
        <w:ind w:left="0" w:firstLine="0"/>
        <w:jc w:val="center"/>
        <w:rPr>
          <w:rFonts w:asciiTheme="majorHAnsi" w:hAnsiTheme="majorHAnsi"/>
          <w:b/>
          <w:sz w:val="32"/>
          <w:szCs w:val="32"/>
          <w:lang w:val="en-GB"/>
        </w:rPr>
      </w:pPr>
      <w:r w:rsidRPr="00C92AF0">
        <w:rPr>
          <w:rFonts w:asciiTheme="majorHAnsi" w:hAnsiTheme="majorHAnsi"/>
          <w:b/>
          <w:sz w:val="32"/>
          <w:szCs w:val="32"/>
          <w:lang w:val="en-GB"/>
        </w:rPr>
        <w:t>Boston Spa Village Hall</w:t>
      </w:r>
    </w:p>
    <w:p w14:paraId="52DAA1EE" w14:textId="0EC78646" w:rsidR="00E24FB2" w:rsidRDefault="00E24FB2" w:rsidP="00106B74">
      <w:pPr>
        <w:pStyle w:val="List"/>
        <w:jc w:val="center"/>
        <w:rPr>
          <w:rFonts w:asciiTheme="majorHAnsi" w:hAnsiTheme="majorHAnsi"/>
          <w:b/>
          <w:lang w:val="en-GB"/>
        </w:rPr>
      </w:pPr>
      <w:r w:rsidRPr="00C92AF0">
        <w:rPr>
          <w:rFonts w:asciiTheme="majorHAnsi" w:hAnsiTheme="majorHAnsi"/>
          <w:b/>
          <w:lang w:val="en-GB"/>
        </w:rPr>
        <w:t>Conditions of Hire</w:t>
      </w:r>
    </w:p>
    <w:p w14:paraId="7E141285" w14:textId="63176C3B" w:rsidR="008C4888" w:rsidRDefault="008C4888" w:rsidP="00106B74">
      <w:pPr>
        <w:pStyle w:val="List"/>
        <w:jc w:val="center"/>
        <w:rPr>
          <w:rFonts w:asciiTheme="majorHAnsi" w:hAnsiTheme="majorHAnsi"/>
          <w:b/>
          <w:sz w:val="16"/>
          <w:szCs w:val="16"/>
          <w:lang w:val="en-GB"/>
        </w:rPr>
      </w:pPr>
      <w:r w:rsidRPr="008C4888">
        <w:rPr>
          <w:rFonts w:asciiTheme="majorHAnsi" w:hAnsiTheme="majorHAnsi"/>
          <w:b/>
          <w:sz w:val="16"/>
          <w:szCs w:val="16"/>
          <w:lang w:val="en-GB"/>
        </w:rPr>
        <w:t>Registered charity No.523496</w:t>
      </w:r>
    </w:p>
    <w:p w14:paraId="3093D77E" w14:textId="77777777" w:rsidR="00A01D26" w:rsidRPr="008C4888" w:rsidRDefault="00A01D26" w:rsidP="00106B74">
      <w:pPr>
        <w:pStyle w:val="List"/>
        <w:jc w:val="center"/>
        <w:rPr>
          <w:rFonts w:asciiTheme="majorHAnsi" w:hAnsiTheme="majorHAnsi"/>
          <w:b/>
          <w:sz w:val="16"/>
          <w:szCs w:val="16"/>
          <w:lang w:val="en-GB"/>
        </w:rPr>
      </w:pPr>
    </w:p>
    <w:p w14:paraId="28830546" w14:textId="64FD1FE5" w:rsidR="00E24FB2" w:rsidRPr="00C92AF0" w:rsidRDefault="00E24FB2" w:rsidP="00C92AF0">
      <w:pPr>
        <w:pStyle w:val="BodyText"/>
        <w:rPr>
          <w:rFonts w:ascii="Arial" w:hAnsi="Arial" w:cs="Arial"/>
          <w:lang w:val="en-GB"/>
        </w:rPr>
      </w:pPr>
      <w:r w:rsidRPr="00C92AF0">
        <w:rPr>
          <w:rFonts w:ascii="Arial" w:hAnsi="Arial" w:cs="Arial"/>
          <w:lang w:val="en-GB"/>
        </w:rPr>
        <w:t xml:space="preserve">The </w:t>
      </w:r>
      <w:r w:rsidR="00697841">
        <w:rPr>
          <w:rFonts w:ascii="Arial" w:hAnsi="Arial" w:cs="Arial"/>
          <w:lang w:val="en-GB"/>
        </w:rPr>
        <w:t>‘</w:t>
      </w:r>
      <w:r w:rsidRPr="00C92AF0">
        <w:rPr>
          <w:rFonts w:ascii="Arial" w:hAnsi="Arial" w:cs="Arial"/>
          <w:lang w:val="en-GB"/>
        </w:rPr>
        <w:t>Hirer</w:t>
      </w:r>
      <w:r w:rsidR="00697841">
        <w:rPr>
          <w:rFonts w:ascii="Arial" w:hAnsi="Arial" w:cs="Arial"/>
          <w:lang w:val="en-GB"/>
        </w:rPr>
        <w:t>’</w:t>
      </w:r>
      <w:r w:rsidRPr="00C92AF0">
        <w:rPr>
          <w:rFonts w:ascii="Arial" w:hAnsi="Arial" w:cs="Arial"/>
          <w:lang w:val="en-GB"/>
        </w:rPr>
        <w:t xml:space="preserve"> is the person</w:t>
      </w:r>
      <w:r w:rsidR="00485563">
        <w:rPr>
          <w:rFonts w:ascii="Arial" w:hAnsi="Arial" w:cs="Arial"/>
          <w:lang w:val="en-GB"/>
        </w:rPr>
        <w:t xml:space="preserve"> or organisation</w:t>
      </w:r>
      <w:r w:rsidR="006D279E">
        <w:rPr>
          <w:rFonts w:ascii="Arial" w:hAnsi="Arial" w:cs="Arial"/>
          <w:lang w:val="en-GB"/>
        </w:rPr>
        <w:t xml:space="preserve"> signing</w:t>
      </w:r>
      <w:r w:rsidRPr="00C92AF0">
        <w:rPr>
          <w:rFonts w:ascii="Arial" w:hAnsi="Arial" w:cs="Arial"/>
          <w:lang w:val="en-GB"/>
        </w:rPr>
        <w:t xml:space="preserve"> the Booking Form and shall not be under the age of 18 </w:t>
      </w:r>
      <w:r w:rsidR="00485563">
        <w:rPr>
          <w:rFonts w:ascii="Arial" w:hAnsi="Arial" w:cs="Arial"/>
          <w:lang w:val="en-GB"/>
        </w:rPr>
        <w:t>years.</w:t>
      </w:r>
      <w:r w:rsidRPr="00C92AF0">
        <w:rPr>
          <w:rFonts w:ascii="Arial" w:hAnsi="Arial" w:cs="Arial"/>
          <w:lang w:val="en-GB"/>
        </w:rPr>
        <w:t xml:space="preserve"> Boston Spa Village Hall is let to the Hi</w:t>
      </w:r>
      <w:r w:rsidR="00485563">
        <w:rPr>
          <w:rFonts w:ascii="Arial" w:hAnsi="Arial" w:cs="Arial"/>
          <w:lang w:val="en-GB"/>
        </w:rPr>
        <w:t>rer on the following conditions:</w:t>
      </w:r>
    </w:p>
    <w:p w14:paraId="456E11CA" w14:textId="77777777" w:rsidR="00E24FB2" w:rsidRDefault="00E24FB2" w:rsidP="00C92AF0">
      <w:pPr>
        <w:pStyle w:val="Heading1"/>
        <w:rPr>
          <w:color w:val="auto"/>
          <w:lang w:val="en-GB"/>
        </w:rPr>
      </w:pPr>
      <w:r w:rsidRPr="004C3933">
        <w:rPr>
          <w:color w:val="auto"/>
          <w:lang w:val="en-GB"/>
        </w:rPr>
        <w:t xml:space="preserve">General </w:t>
      </w:r>
    </w:p>
    <w:p w14:paraId="01BA641E" w14:textId="669F8878" w:rsidR="00A01D26" w:rsidRDefault="007A52FC" w:rsidP="007A52FC">
      <w:pPr>
        <w:rPr>
          <w:rFonts w:ascii="Arial" w:hAnsi="Arial" w:cs="Arial"/>
          <w:b/>
        </w:rPr>
      </w:pPr>
      <w:r w:rsidRPr="007A52FC">
        <w:rPr>
          <w:rFonts w:ascii="Arial" w:hAnsi="Arial" w:cs="Arial"/>
          <w:b/>
        </w:rPr>
        <w:t>Capacity</w:t>
      </w:r>
      <w:r w:rsidR="00A01D26">
        <w:rPr>
          <w:rFonts w:ascii="Arial" w:hAnsi="Arial" w:cs="Arial"/>
          <w:b/>
        </w:rPr>
        <w:t>:</w:t>
      </w:r>
    </w:p>
    <w:p w14:paraId="36FEFE98" w14:textId="77777777" w:rsidR="006A49C2" w:rsidRPr="007A52FC" w:rsidRDefault="006A49C2" w:rsidP="007A52FC">
      <w:pPr>
        <w:rPr>
          <w:rFonts w:ascii="Arial" w:hAnsi="Arial" w:cs="Arial"/>
          <w:b/>
        </w:rPr>
      </w:pPr>
    </w:p>
    <w:p w14:paraId="64BE889E" w14:textId="5A45645C" w:rsidR="000D12CF" w:rsidRPr="00A41DDD" w:rsidRDefault="006B5784" w:rsidP="00C92AF0">
      <w:pPr>
        <w:pStyle w:val="BodyText"/>
        <w:rPr>
          <w:rFonts w:ascii="Arial" w:hAnsi="Arial" w:cs="Arial"/>
          <w:lang w:val="en-GB"/>
        </w:rPr>
      </w:pPr>
      <w:r w:rsidRPr="00A41DDD">
        <w:rPr>
          <w:rFonts w:ascii="Arial" w:hAnsi="Arial" w:cs="Arial"/>
          <w:lang w:val="en-GB"/>
        </w:rPr>
        <w:t>M</w:t>
      </w:r>
      <w:r w:rsidR="007A52FC">
        <w:rPr>
          <w:rFonts w:ascii="Arial" w:hAnsi="Arial" w:cs="Arial"/>
          <w:lang w:val="en-GB"/>
        </w:rPr>
        <w:t>ain H</w:t>
      </w:r>
      <w:r w:rsidR="00E24FB2" w:rsidRPr="00A41DDD">
        <w:rPr>
          <w:rFonts w:ascii="Arial" w:hAnsi="Arial" w:cs="Arial"/>
          <w:lang w:val="en-GB"/>
        </w:rPr>
        <w:t>all</w:t>
      </w:r>
      <w:r w:rsidR="007A52FC">
        <w:rPr>
          <w:rFonts w:ascii="Arial" w:hAnsi="Arial" w:cs="Arial"/>
          <w:lang w:val="en-GB"/>
        </w:rPr>
        <w:t>:</w:t>
      </w:r>
      <w:r w:rsidR="00E24FB2" w:rsidRPr="00A41DDD">
        <w:rPr>
          <w:rFonts w:ascii="Arial" w:hAnsi="Arial" w:cs="Arial"/>
          <w:lang w:val="en-GB"/>
        </w:rPr>
        <w:t xml:space="preserve"> </w:t>
      </w:r>
      <w:r w:rsidR="00485563">
        <w:rPr>
          <w:rFonts w:ascii="Arial" w:hAnsi="Arial" w:cs="Arial"/>
          <w:lang w:val="en-GB"/>
        </w:rPr>
        <w:t>360 standing or</w:t>
      </w:r>
      <w:r w:rsidR="000D12CF" w:rsidRPr="00A41DDD">
        <w:rPr>
          <w:rFonts w:ascii="Arial" w:hAnsi="Arial" w:cs="Arial"/>
          <w:lang w:val="en-GB"/>
        </w:rPr>
        <w:t xml:space="preserve"> 160 seated </w:t>
      </w:r>
      <w:r w:rsidR="007A52FC">
        <w:rPr>
          <w:rFonts w:ascii="Arial" w:hAnsi="Arial" w:cs="Arial"/>
          <w:lang w:val="en-GB"/>
        </w:rPr>
        <w:t>(</w:t>
      </w:r>
      <w:r w:rsidR="00A01D26">
        <w:rPr>
          <w:rFonts w:ascii="Arial" w:hAnsi="Arial" w:cs="Arial"/>
          <w:lang w:val="en-GB"/>
        </w:rPr>
        <w:t xml:space="preserve">with an </w:t>
      </w:r>
      <w:r w:rsidR="000D12CF" w:rsidRPr="00A41DDD">
        <w:rPr>
          <w:rFonts w:ascii="Arial" w:hAnsi="Arial" w:cs="Arial"/>
          <w:lang w:val="en-GB"/>
        </w:rPr>
        <w:t>additional 20 on the stage</w:t>
      </w:r>
      <w:r w:rsidR="007A52FC">
        <w:rPr>
          <w:rFonts w:ascii="Arial" w:hAnsi="Arial" w:cs="Arial"/>
          <w:lang w:val="en-GB"/>
        </w:rPr>
        <w:t>)</w:t>
      </w:r>
    </w:p>
    <w:p w14:paraId="18EC3403" w14:textId="2356BB71" w:rsidR="000461C9" w:rsidRPr="00A41DDD" w:rsidRDefault="006B5784" w:rsidP="00C92AF0">
      <w:pPr>
        <w:pStyle w:val="BodyText"/>
        <w:rPr>
          <w:rFonts w:ascii="Arial" w:hAnsi="Arial" w:cs="Arial"/>
          <w:lang w:val="en-GB"/>
        </w:rPr>
      </w:pPr>
      <w:r w:rsidRPr="00A41DDD">
        <w:rPr>
          <w:rFonts w:ascii="Arial" w:hAnsi="Arial" w:cs="Arial"/>
          <w:lang w:val="en-GB"/>
        </w:rPr>
        <w:t>Lantern room</w:t>
      </w:r>
      <w:r w:rsidR="000461C9" w:rsidRPr="00A41DDD">
        <w:rPr>
          <w:rFonts w:ascii="Arial" w:hAnsi="Arial" w:cs="Arial"/>
          <w:lang w:val="en-GB"/>
        </w:rPr>
        <w:t>:</w:t>
      </w:r>
      <w:r w:rsidRPr="00A41DDD">
        <w:rPr>
          <w:rFonts w:ascii="Arial" w:hAnsi="Arial" w:cs="Arial"/>
          <w:lang w:val="en-GB"/>
        </w:rPr>
        <w:t xml:space="preserve"> </w:t>
      </w:r>
      <w:r w:rsidR="000D12CF" w:rsidRPr="00A41DDD">
        <w:rPr>
          <w:rFonts w:ascii="Arial" w:hAnsi="Arial" w:cs="Arial"/>
          <w:lang w:val="en-GB"/>
        </w:rPr>
        <w:t>100 standing or 60 seated</w:t>
      </w:r>
    </w:p>
    <w:p w14:paraId="24829609" w14:textId="51619C77" w:rsidR="000461C9" w:rsidRPr="00A41DDD" w:rsidRDefault="006B5784" w:rsidP="00C92AF0">
      <w:pPr>
        <w:pStyle w:val="BodyText"/>
        <w:rPr>
          <w:rFonts w:ascii="Arial" w:hAnsi="Arial" w:cs="Arial"/>
          <w:lang w:val="en-GB"/>
        </w:rPr>
      </w:pPr>
      <w:r w:rsidRPr="00A41DDD">
        <w:rPr>
          <w:rFonts w:ascii="Arial" w:hAnsi="Arial" w:cs="Arial"/>
          <w:lang w:val="en-GB"/>
        </w:rPr>
        <w:t>Jubilee room</w:t>
      </w:r>
      <w:r w:rsidR="000461C9" w:rsidRPr="00A41DDD">
        <w:rPr>
          <w:rFonts w:ascii="Arial" w:hAnsi="Arial" w:cs="Arial"/>
          <w:lang w:val="en-GB"/>
        </w:rPr>
        <w:t xml:space="preserve">: </w:t>
      </w:r>
      <w:r w:rsidR="000D12CF" w:rsidRPr="00A41DDD">
        <w:rPr>
          <w:rFonts w:ascii="Arial" w:hAnsi="Arial" w:cs="Arial"/>
          <w:lang w:val="en-GB"/>
        </w:rPr>
        <w:t>160 Standing or 60 seated</w:t>
      </w:r>
      <w:r w:rsidRPr="00A41DDD">
        <w:rPr>
          <w:rFonts w:ascii="Arial" w:hAnsi="Arial" w:cs="Arial"/>
          <w:lang w:val="en-GB"/>
        </w:rPr>
        <w:t xml:space="preserve"> </w:t>
      </w:r>
      <w:r w:rsidR="00E24FB2" w:rsidRPr="00A41DDD">
        <w:rPr>
          <w:rFonts w:ascii="Arial" w:hAnsi="Arial" w:cs="Arial"/>
          <w:lang w:val="en-GB"/>
        </w:rPr>
        <w:t xml:space="preserve"> </w:t>
      </w:r>
    </w:p>
    <w:p w14:paraId="722F6F72" w14:textId="2CD6E367" w:rsidR="000461C9" w:rsidRDefault="00FC32F6" w:rsidP="00C92AF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Committee</w:t>
      </w:r>
      <w:r w:rsidR="000461C9" w:rsidRPr="00A41DDD">
        <w:rPr>
          <w:rFonts w:ascii="Arial" w:hAnsi="Arial" w:cs="Arial"/>
          <w:lang w:val="en-GB"/>
        </w:rPr>
        <w:t xml:space="preserve"> room:</w:t>
      </w:r>
      <w:r>
        <w:rPr>
          <w:rFonts w:ascii="Arial" w:hAnsi="Arial" w:cs="Arial"/>
          <w:lang w:val="en-GB"/>
        </w:rPr>
        <w:t xml:space="preserve"> 30 seated</w:t>
      </w:r>
    </w:p>
    <w:p w14:paraId="09B930A9" w14:textId="4ADEBE29" w:rsidR="00D01403" w:rsidRPr="000D12CF" w:rsidRDefault="00D01403" w:rsidP="00C92AF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Café:</w:t>
      </w:r>
      <w:r w:rsidR="00FC32F6">
        <w:rPr>
          <w:rFonts w:ascii="Arial" w:hAnsi="Arial" w:cs="Arial"/>
          <w:lang w:val="en-GB"/>
        </w:rPr>
        <w:t xml:space="preserve"> 30 seated</w:t>
      </w:r>
    </w:p>
    <w:p w14:paraId="570404D9" w14:textId="7042F242" w:rsidR="00E24FB2" w:rsidRDefault="00A01D26" w:rsidP="00C92AF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FC32F6">
        <w:rPr>
          <w:rFonts w:ascii="Arial" w:hAnsi="Arial" w:cs="Arial"/>
          <w:lang w:val="en-GB"/>
        </w:rPr>
        <w:t>hese numbers</w:t>
      </w:r>
      <w:r w:rsidR="00E24FB2" w:rsidRPr="00C92AF0">
        <w:rPr>
          <w:rFonts w:ascii="Arial" w:hAnsi="Arial" w:cs="Arial"/>
          <w:lang w:val="en-GB"/>
        </w:rPr>
        <w:t xml:space="preserve"> </w:t>
      </w:r>
      <w:r w:rsidR="006D279E">
        <w:rPr>
          <w:rFonts w:ascii="Arial" w:hAnsi="Arial" w:cs="Arial"/>
          <w:lang w:val="en-GB"/>
        </w:rPr>
        <w:t>must</w:t>
      </w:r>
      <w:r>
        <w:rPr>
          <w:rFonts w:ascii="Arial" w:hAnsi="Arial" w:cs="Arial"/>
          <w:lang w:val="en-GB"/>
        </w:rPr>
        <w:t xml:space="preserve"> not </w:t>
      </w:r>
      <w:r w:rsidR="00E24FB2" w:rsidRPr="00C92AF0">
        <w:rPr>
          <w:rFonts w:ascii="Arial" w:hAnsi="Arial" w:cs="Arial"/>
          <w:lang w:val="en-GB"/>
        </w:rPr>
        <w:t xml:space="preserve">be exceeded. </w:t>
      </w:r>
    </w:p>
    <w:p w14:paraId="586B175A" w14:textId="77777777" w:rsidR="00A01D26" w:rsidRDefault="00FC32F6" w:rsidP="00C92AF0">
      <w:pPr>
        <w:pStyle w:val="BodyText"/>
        <w:rPr>
          <w:rFonts w:ascii="Arial" w:hAnsi="Arial" w:cs="Arial"/>
          <w:lang w:val="en-GB"/>
        </w:rPr>
      </w:pPr>
      <w:r w:rsidRPr="00E31BB1">
        <w:rPr>
          <w:rFonts w:ascii="Arial" w:hAnsi="Arial" w:cs="Arial"/>
          <w:b/>
          <w:lang w:val="en-GB"/>
        </w:rPr>
        <w:t>Responsible person:</w:t>
      </w:r>
      <w:r w:rsidR="007A52FC">
        <w:rPr>
          <w:rFonts w:ascii="Arial" w:hAnsi="Arial" w:cs="Arial"/>
          <w:lang w:val="en-GB"/>
        </w:rPr>
        <w:t xml:space="preserve"> </w:t>
      </w:r>
    </w:p>
    <w:p w14:paraId="40667CEA" w14:textId="609D9A30" w:rsidR="00E31BB1" w:rsidRDefault="00A01D26" w:rsidP="00C92AF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H</w:t>
      </w:r>
      <w:r w:rsidR="007A52FC">
        <w:rPr>
          <w:rFonts w:ascii="Arial" w:hAnsi="Arial" w:cs="Arial"/>
          <w:lang w:val="en-GB"/>
        </w:rPr>
        <w:t>irer shall appoint a Responsible P</w:t>
      </w:r>
      <w:r w:rsidR="00FC32F6">
        <w:rPr>
          <w:rFonts w:ascii="Arial" w:hAnsi="Arial" w:cs="Arial"/>
          <w:lang w:val="en-GB"/>
        </w:rPr>
        <w:t>erson, who shall be at least 18 years of age, to be responsible for:</w:t>
      </w:r>
    </w:p>
    <w:p w14:paraId="557D1E34" w14:textId="0152B2E9" w:rsidR="00E31BB1" w:rsidRDefault="00A01D26" w:rsidP="007A52FC">
      <w:pPr>
        <w:pStyle w:val="BodyText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Being</w:t>
      </w:r>
      <w:r w:rsidR="00E31BB1">
        <w:rPr>
          <w:rFonts w:ascii="Arial" w:hAnsi="Arial" w:cs="Arial"/>
          <w:lang w:val="en-GB"/>
        </w:rPr>
        <w:t xml:space="preserve"> present during the period of hire.</w:t>
      </w:r>
      <w:bookmarkStart w:id="0" w:name="_GoBack"/>
      <w:bookmarkEnd w:id="0"/>
    </w:p>
    <w:p w14:paraId="551A2C2A" w14:textId="3D43443A" w:rsidR="00FC32F6" w:rsidRDefault="00FC32F6" w:rsidP="00E31BB1">
      <w:pPr>
        <w:pStyle w:val="BodyText"/>
        <w:numPr>
          <w:ilvl w:val="0"/>
          <w:numId w:val="7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Holding the key, unlocking and locking</w:t>
      </w:r>
      <w:r w:rsidR="007A52FC">
        <w:rPr>
          <w:rFonts w:ascii="Arial" w:hAnsi="Arial" w:cs="Arial"/>
          <w:lang w:val="en-GB"/>
        </w:rPr>
        <w:t xml:space="preserve"> of the H</w:t>
      </w:r>
      <w:r>
        <w:rPr>
          <w:rFonts w:ascii="Arial" w:hAnsi="Arial" w:cs="Arial"/>
          <w:lang w:val="en-GB"/>
        </w:rPr>
        <w:t>all.</w:t>
      </w:r>
    </w:p>
    <w:p w14:paraId="30830B81" w14:textId="57A7D13C" w:rsidR="00FC32F6" w:rsidRDefault="009C2394" w:rsidP="00FC32F6">
      <w:pPr>
        <w:pStyle w:val="BodyText"/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Supe</w:t>
      </w:r>
      <w:r w:rsidR="00A01D26">
        <w:rPr>
          <w:rFonts w:ascii="Arial" w:hAnsi="Arial" w:cs="Arial"/>
          <w:lang w:val="en-GB"/>
        </w:rPr>
        <w:t xml:space="preserve">rvision of the </w:t>
      </w:r>
      <w:r w:rsidR="00FC32F6">
        <w:rPr>
          <w:rFonts w:ascii="Arial" w:hAnsi="Arial" w:cs="Arial"/>
          <w:lang w:val="en-GB"/>
        </w:rPr>
        <w:t>premises, including the care and safety from damage of the fabric and contents.</w:t>
      </w:r>
    </w:p>
    <w:p w14:paraId="7B2704EE" w14:textId="5354B886" w:rsidR="00FC32F6" w:rsidRDefault="00FC32F6" w:rsidP="00FC32F6">
      <w:pPr>
        <w:pStyle w:val="BodyText"/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behaviour of per</w:t>
      </w:r>
      <w:r w:rsidR="00E31BB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ons using the premises</w:t>
      </w:r>
      <w:r w:rsidR="006D279E">
        <w:rPr>
          <w:rFonts w:ascii="Arial" w:hAnsi="Arial" w:cs="Arial"/>
          <w:lang w:val="en-GB"/>
        </w:rPr>
        <w:t>.</w:t>
      </w:r>
    </w:p>
    <w:p w14:paraId="03782D14" w14:textId="37F14E9C" w:rsidR="00FC32F6" w:rsidRDefault="009C2394" w:rsidP="00FC32F6">
      <w:pPr>
        <w:pStyle w:val="BodyText"/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</w:t>
      </w:r>
      <w:r w:rsidR="00FC32F6">
        <w:rPr>
          <w:rFonts w:ascii="Arial" w:hAnsi="Arial" w:cs="Arial"/>
          <w:lang w:val="en-GB"/>
        </w:rPr>
        <w:t>upervis</w:t>
      </w:r>
      <w:r w:rsidR="00E31BB1">
        <w:rPr>
          <w:rFonts w:ascii="Arial" w:hAnsi="Arial" w:cs="Arial"/>
          <w:lang w:val="en-GB"/>
        </w:rPr>
        <w:t>i</w:t>
      </w:r>
      <w:r w:rsidR="00FC32F6">
        <w:rPr>
          <w:rFonts w:ascii="Arial" w:hAnsi="Arial" w:cs="Arial"/>
          <w:lang w:val="en-GB"/>
        </w:rPr>
        <w:t>o</w:t>
      </w:r>
      <w:r w:rsidR="00E31BB1">
        <w:rPr>
          <w:rFonts w:ascii="Arial" w:hAnsi="Arial" w:cs="Arial"/>
          <w:lang w:val="en-GB"/>
        </w:rPr>
        <w:t>n of car parking arrangements to prevent obstruction of the highway.</w:t>
      </w:r>
    </w:p>
    <w:p w14:paraId="15F980F4" w14:textId="563FC32B" w:rsidR="00E24FB2" w:rsidRPr="00C92AF0" w:rsidRDefault="00E31BB1" w:rsidP="00C92AF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 are strongly advised to appoint nominated person</w:t>
      </w:r>
      <w:r w:rsidR="006D279E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s</w:t>
      </w:r>
      <w:r w:rsidR="006D279E">
        <w:rPr>
          <w:rFonts w:ascii="Arial" w:hAnsi="Arial" w:cs="Arial"/>
          <w:lang w:val="en-GB"/>
        </w:rPr>
        <w:t>) over 18 years of age</w:t>
      </w:r>
      <w:r>
        <w:rPr>
          <w:rFonts w:ascii="Arial" w:hAnsi="Arial" w:cs="Arial"/>
          <w:lang w:val="en-GB"/>
        </w:rPr>
        <w:t xml:space="preserve"> to help keep the premises safe during your event/function. It is suggested at least </w:t>
      </w:r>
      <w:r w:rsidRPr="005D0C19">
        <w:rPr>
          <w:rFonts w:ascii="Arial" w:hAnsi="Arial" w:cs="Arial"/>
          <w:b/>
          <w:lang w:val="en-GB"/>
        </w:rPr>
        <w:t>one</w:t>
      </w:r>
      <w:r w:rsidR="006D279E" w:rsidRPr="005D0C19">
        <w:rPr>
          <w:rFonts w:ascii="Arial" w:hAnsi="Arial" w:cs="Arial"/>
          <w:b/>
          <w:lang w:val="en-GB"/>
        </w:rPr>
        <w:t xml:space="preserve"> Responsible Person</w:t>
      </w:r>
      <w:r w:rsidR="006D279E">
        <w:rPr>
          <w:rFonts w:ascii="Arial" w:hAnsi="Arial" w:cs="Arial"/>
          <w:lang w:val="en-GB"/>
        </w:rPr>
        <w:t xml:space="preserve"> be nominated</w:t>
      </w:r>
      <w:r>
        <w:rPr>
          <w:rFonts w:ascii="Arial" w:hAnsi="Arial" w:cs="Arial"/>
          <w:lang w:val="en-GB"/>
        </w:rPr>
        <w:t xml:space="preserve"> for up to 100 persons present, two for 101-250 persons and three for </w:t>
      </w:r>
      <w:r w:rsidR="006D279E">
        <w:rPr>
          <w:rFonts w:ascii="Arial" w:hAnsi="Arial" w:cs="Arial"/>
          <w:lang w:val="en-GB"/>
        </w:rPr>
        <w:t>numbers over 251.</w:t>
      </w:r>
    </w:p>
    <w:p w14:paraId="1FD4D8A7" w14:textId="381D794D" w:rsidR="00E24FB2" w:rsidRPr="00C92AF0" w:rsidRDefault="00E24FB2" w:rsidP="00C92AF0">
      <w:pPr>
        <w:pStyle w:val="BodyText"/>
        <w:rPr>
          <w:rFonts w:ascii="Arial" w:hAnsi="Arial" w:cs="Arial"/>
          <w:lang w:val="en-GB"/>
        </w:rPr>
      </w:pPr>
      <w:r w:rsidRPr="00C92AF0">
        <w:rPr>
          <w:rFonts w:ascii="Arial" w:hAnsi="Arial" w:cs="Arial"/>
          <w:lang w:val="en-GB"/>
        </w:rPr>
        <w:t xml:space="preserve">The </w:t>
      </w:r>
      <w:r w:rsidR="00D1360E">
        <w:rPr>
          <w:rFonts w:ascii="Arial" w:hAnsi="Arial" w:cs="Arial"/>
          <w:lang w:val="en-GB"/>
        </w:rPr>
        <w:t>Hirer cannot use the premises or</w:t>
      </w:r>
      <w:r w:rsidRPr="00C92AF0">
        <w:rPr>
          <w:rFonts w:ascii="Arial" w:hAnsi="Arial" w:cs="Arial"/>
          <w:lang w:val="en-GB"/>
        </w:rPr>
        <w:t xml:space="preserve"> facilities for any other purpose than that stated on the Booking Form. </w:t>
      </w:r>
    </w:p>
    <w:p w14:paraId="43882F81" w14:textId="411D91E8" w:rsidR="00E24FB2" w:rsidRPr="00C92AF0" w:rsidRDefault="00E24FB2" w:rsidP="00C92AF0">
      <w:pPr>
        <w:pStyle w:val="BodyText"/>
        <w:rPr>
          <w:rFonts w:ascii="Arial" w:hAnsi="Arial" w:cs="Arial"/>
          <w:lang w:val="en-GB"/>
        </w:rPr>
      </w:pPr>
      <w:r w:rsidRPr="00C92AF0">
        <w:rPr>
          <w:rFonts w:ascii="Arial" w:hAnsi="Arial" w:cs="Arial"/>
          <w:lang w:val="en-GB"/>
        </w:rPr>
        <w:t>The Hirer will be responsible for any damage to th</w:t>
      </w:r>
      <w:r w:rsidR="00A01D26">
        <w:rPr>
          <w:rFonts w:ascii="Arial" w:hAnsi="Arial" w:cs="Arial"/>
          <w:lang w:val="en-GB"/>
        </w:rPr>
        <w:t xml:space="preserve">e Hall, </w:t>
      </w:r>
      <w:r w:rsidR="00D1360E">
        <w:rPr>
          <w:rFonts w:ascii="Arial" w:hAnsi="Arial" w:cs="Arial"/>
          <w:lang w:val="en-GB"/>
        </w:rPr>
        <w:t xml:space="preserve">missing </w:t>
      </w:r>
      <w:r w:rsidRPr="00C92AF0">
        <w:rPr>
          <w:rFonts w:ascii="Arial" w:hAnsi="Arial" w:cs="Arial"/>
          <w:lang w:val="en-GB"/>
        </w:rPr>
        <w:t>contents, damage to 3</w:t>
      </w:r>
      <w:r w:rsidRPr="00C92AF0">
        <w:rPr>
          <w:rFonts w:ascii="Arial" w:hAnsi="Arial" w:cs="Arial"/>
          <w:vertAlign w:val="superscript"/>
          <w:lang w:val="en-GB"/>
        </w:rPr>
        <w:t>rd</w:t>
      </w:r>
      <w:r w:rsidRPr="00C92AF0">
        <w:rPr>
          <w:rFonts w:ascii="Arial" w:hAnsi="Arial" w:cs="Arial"/>
          <w:lang w:val="en-GB"/>
        </w:rPr>
        <w:t xml:space="preserve"> party property</w:t>
      </w:r>
      <w:r w:rsidR="00A01D26">
        <w:rPr>
          <w:rFonts w:ascii="Arial" w:hAnsi="Arial" w:cs="Arial"/>
          <w:lang w:val="en-GB"/>
        </w:rPr>
        <w:t>.</w:t>
      </w:r>
      <w:r w:rsidRPr="00C92AF0">
        <w:rPr>
          <w:rFonts w:ascii="Arial" w:hAnsi="Arial" w:cs="Arial"/>
          <w:lang w:val="en-GB"/>
        </w:rPr>
        <w:t xml:space="preserve"> </w:t>
      </w:r>
    </w:p>
    <w:p w14:paraId="5A9333B0" w14:textId="1B2961B7" w:rsidR="00E24FB2" w:rsidRPr="00C92AF0" w:rsidRDefault="00E24FB2" w:rsidP="00C92AF0">
      <w:pPr>
        <w:pStyle w:val="BodyText"/>
        <w:rPr>
          <w:rFonts w:ascii="Arial" w:hAnsi="Arial" w:cs="Arial"/>
          <w:lang w:val="en-GB"/>
        </w:rPr>
      </w:pPr>
      <w:r w:rsidRPr="00C92AF0">
        <w:rPr>
          <w:rFonts w:ascii="Arial" w:hAnsi="Arial" w:cs="Arial"/>
          <w:lang w:val="en-GB"/>
        </w:rPr>
        <w:t>In the event of any such damage or shortage, the V</w:t>
      </w:r>
      <w:r w:rsidR="00D1360E">
        <w:rPr>
          <w:rFonts w:ascii="Arial" w:hAnsi="Arial" w:cs="Arial"/>
          <w:lang w:val="en-GB"/>
        </w:rPr>
        <w:t xml:space="preserve">illage </w:t>
      </w:r>
      <w:r w:rsidRPr="00C92AF0">
        <w:rPr>
          <w:rFonts w:ascii="Arial" w:hAnsi="Arial" w:cs="Arial"/>
          <w:lang w:val="en-GB"/>
        </w:rPr>
        <w:t>H</w:t>
      </w:r>
      <w:r w:rsidR="00D1360E">
        <w:rPr>
          <w:rFonts w:ascii="Arial" w:hAnsi="Arial" w:cs="Arial"/>
          <w:lang w:val="en-GB"/>
        </w:rPr>
        <w:t xml:space="preserve">all </w:t>
      </w:r>
      <w:r w:rsidR="000461C9">
        <w:rPr>
          <w:rFonts w:ascii="Arial" w:hAnsi="Arial" w:cs="Arial"/>
          <w:lang w:val="en-GB"/>
        </w:rPr>
        <w:t>M</w:t>
      </w:r>
      <w:r w:rsidR="00D1360E">
        <w:rPr>
          <w:rFonts w:ascii="Arial" w:hAnsi="Arial" w:cs="Arial"/>
          <w:lang w:val="en-GB"/>
        </w:rPr>
        <w:t xml:space="preserve">anagement </w:t>
      </w:r>
      <w:r w:rsidRPr="00C92AF0">
        <w:rPr>
          <w:rFonts w:ascii="Arial" w:hAnsi="Arial" w:cs="Arial"/>
          <w:lang w:val="en-GB"/>
        </w:rPr>
        <w:t>C</w:t>
      </w:r>
      <w:r w:rsidR="00D1360E">
        <w:rPr>
          <w:rFonts w:ascii="Arial" w:hAnsi="Arial" w:cs="Arial"/>
          <w:lang w:val="en-GB"/>
        </w:rPr>
        <w:t>ommittee (VHMC)</w:t>
      </w:r>
      <w:r w:rsidRPr="00C92AF0">
        <w:rPr>
          <w:rFonts w:ascii="Arial" w:hAnsi="Arial" w:cs="Arial"/>
          <w:lang w:val="en-GB"/>
        </w:rPr>
        <w:t xml:space="preserve"> will be entitled to have the same</w:t>
      </w:r>
      <w:r w:rsidR="00D1360E">
        <w:rPr>
          <w:rFonts w:ascii="Arial" w:hAnsi="Arial" w:cs="Arial"/>
          <w:lang w:val="en-GB"/>
        </w:rPr>
        <w:t>,</w:t>
      </w:r>
      <w:r w:rsidRPr="00C92AF0">
        <w:rPr>
          <w:rFonts w:ascii="Arial" w:hAnsi="Arial" w:cs="Arial"/>
          <w:lang w:val="en-GB"/>
        </w:rPr>
        <w:t xml:space="preserve"> repaired or replaced and recover the cost</w:t>
      </w:r>
      <w:r w:rsidR="00D1360E">
        <w:rPr>
          <w:rFonts w:ascii="Arial" w:hAnsi="Arial" w:cs="Arial"/>
          <w:lang w:val="en-GB"/>
        </w:rPr>
        <w:t>s from the Hirer or their organisation.</w:t>
      </w:r>
    </w:p>
    <w:p w14:paraId="26D1ADA6" w14:textId="03362900" w:rsidR="00C92AF0" w:rsidRPr="00C92AF0" w:rsidRDefault="00E24FB2" w:rsidP="00C92AF0">
      <w:pPr>
        <w:pStyle w:val="BodyText"/>
        <w:rPr>
          <w:rFonts w:ascii="Arial" w:hAnsi="Arial" w:cs="Arial"/>
          <w:lang w:val="en-GB"/>
        </w:rPr>
      </w:pPr>
      <w:r w:rsidRPr="00C92AF0">
        <w:rPr>
          <w:rFonts w:ascii="Arial" w:hAnsi="Arial" w:cs="Arial"/>
          <w:lang w:val="en-GB"/>
        </w:rPr>
        <w:t>The VH</w:t>
      </w:r>
      <w:r w:rsidR="00BE1D63" w:rsidRPr="00C92AF0">
        <w:rPr>
          <w:rFonts w:ascii="Arial" w:hAnsi="Arial" w:cs="Arial"/>
          <w:lang w:val="en-GB"/>
        </w:rPr>
        <w:t>M</w:t>
      </w:r>
      <w:r w:rsidRPr="00C92AF0">
        <w:rPr>
          <w:rFonts w:ascii="Arial" w:hAnsi="Arial" w:cs="Arial"/>
          <w:lang w:val="en-GB"/>
        </w:rPr>
        <w:t xml:space="preserve">C reserves the right to cancel any booking should the Hall become unfit for the purpose for which it was hired, or the premises being required for the use as a Polling Station </w:t>
      </w:r>
      <w:r w:rsidR="00D1360E">
        <w:rPr>
          <w:rFonts w:ascii="Arial" w:hAnsi="Arial" w:cs="Arial"/>
          <w:lang w:val="en-GB"/>
        </w:rPr>
        <w:t>or use in any emergency situation.</w:t>
      </w:r>
    </w:p>
    <w:p w14:paraId="6AFF0CA5" w14:textId="277E4027" w:rsidR="00E24FB2" w:rsidRPr="00C92AF0" w:rsidRDefault="00E24FB2" w:rsidP="00C92AF0">
      <w:pPr>
        <w:pStyle w:val="BodyText"/>
        <w:rPr>
          <w:rFonts w:ascii="Arial" w:hAnsi="Arial" w:cs="Arial"/>
          <w:lang w:val="en-GB"/>
        </w:rPr>
      </w:pPr>
      <w:r w:rsidRPr="00C92AF0">
        <w:rPr>
          <w:rFonts w:ascii="Arial" w:hAnsi="Arial" w:cs="Arial"/>
          <w:lang w:val="en-GB"/>
        </w:rPr>
        <w:lastRenderedPageBreak/>
        <w:t>A representative of the V</w:t>
      </w:r>
      <w:r w:rsidR="00BE1D63" w:rsidRPr="00C92AF0">
        <w:rPr>
          <w:rFonts w:ascii="Arial" w:hAnsi="Arial" w:cs="Arial"/>
          <w:lang w:val="en-GB"/>
        </w:rPr>
        <w:t>M</w:t>
      </w:r>
      <w:r w:rsidRPr="00C92AF0">
        <w:rPr>
          <w:rFonts w:ascii="Arial" w:hAnsi="Arial" w:cs="Arial"/>
          <w:lang w:val="en-GB"/>
        </w:rPr>
        <w:t xml:space="preserve">HC is entitled to </w:t>
      </w:r>
      <w:r w:rsidR="00D1360E">
        <w:rPr>
          <w:rFonts w:ascii="Arial" w:hAnsi="Arial" w:cs="Arial"/>
          <w:lang w:val="en-GB"/>
        </w:rPr>
        <w:t xml:space="preserve">enter the Hall any time </w:t>
      </w:r>
      <w:r w:rsidR="00BE1D63" w:rsidRPr="00C92AF0">
        <w:rPr>
          <w:rFonts w:ascii="Arial" w:hAnsi="Arial" w:cs="Arial"/>
          <w:lang w:val="en-GB"/>
        </w:rPr>
        <w:t>to</w:t>
      </w:r>
      <w:r w:rsidRPr="00C92AF0">
        <w:rPr>
          <w:rFonts w:ascii="Arial" w:hAnsi="Arial" w:cs="Arial"/>
          <w:lang w:val="en-GB"/>
        </w:rPr>
        <w:t xml:space="preserve"> ensure that the </w:t>
      </w:r>
      <w:r w:rsidR="002D2051" w:rsidRPr="00C92AF0">
        <w:rPr>
          <w:rFonts w:ascii="Arial" w:hAnsi="Arial" w:cs="Arial"/>
          <w:lang w:val="en-GB"/>
        </w:rPr>
        <w:t>‘</w:t>
      </w:r>
      <w:r w:rsidRPr="00C92AF0">
        <w:rPr>
          <w:rFonts w:ascii="Arial" w:hAnsi="Arial" w:cs="Arial"/>
          <w:lang w:val="en-GB"/>
        </w:rPr>
        <w:t>Conditions of Hire</w:t>
      </w:r>
      <w:r w:rsidR="002D2051" w:rsidRPr="00C92AF0">
        <w:rPr>
          <w:rFonts w:ascii="Arial" w:hAnsi="Arial" w:cs="Arial"/>
          <w:lang w:val="en-GB"/>
        </w:rPr>
        <w:t>’</w:t>
      </w:r>
      <w:r w:rsidRPr="00C92AF0">
        <w:rPr>
          <w:rFonts w:ascii="Arial" w:hAnsi="Arial" w:cs="Arial"/>
          <w:lang w:val="en-GB"/>
        </w:rPr>
        <w:t xml:space="preserve"> are met. </w:t>
      </w:r>
    </w:p>
    <w:p w14:paraId="55951924" w14:textId="31C7C268" w:rsidR="00BE1D63" w:rsidRPr="00C92AF0" w:rsidRDefault="00A01D26" w:rsidP="00C92AF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 H</w:t>
      </w:r>
      <w:r w:rsidR="00D1360E">
        <w:rPr>
          <w:rFonts w:ascii="Arial" w:hAnsi="Arial" w:cs="Arial"/>
          <w:lang w:val="en-GB"/>
        </w:rPr>
        <w:t>irers are responsible for their own property and effects.</w:t>
      </w:r>
    </w:p>
    <w:p w14:paraId="53F25604" w14:textId="77777777" w:rsidR="00BE1D63" w:rsidRPr="006E013A" w:rsidRDefault="00BE1D63" w:rsidP="00C92AF0">
      <w:pPr>
        <w:rPr>
          <w:rFonts w:ascii="Arial" w:eastAsia="Times New Roman" w:hAnsi="Arial" w:cs="Arial"/>
          <w:b/>
          <w:sz w:val="28"/>
          <w:szCs w:val="28"/>
          <w:lang w:val="en-GB"/>
        </w:rPr>
      </w:pPr>
    </w:p>
    <w:p w14:paraId="12DAAC6D" w14:textId="4991AEC9" w:rsidR="00D149C9" w:rsidRPr="004C3933" w:rsidRDefault="000461C9" w:rsidP="00C92AF0">
      <w:pPr>
        <w:pStyle w:val="BodyText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Theme="majorHAnsi" w:hAnsiTheme="majorHAnsi"/>
          <w:b/>
          <w:sz w:val="32"/>
          <w:szCs w:val="32"/>
          <w:lang w:val="en-GB"/>
        </w:rPr>
        <w:t>Kitchen/</w:t>
      </w:r>
      <w:r w:rsidR="00E24FB2" w:rsidRPr="004C3933">
        <w:rPr>
          <w:rFonts w:asciiTheme="majorHAnsi" w:hAnsiTheme="majorHAnsi"/>
          <w:b/>
          <w:sz w:val="32"/>
          <w:szCs w:val="32"/>
          <w:lang w:val="en-GB"/>
        </w:rPr>
        <w:t xml:space="preserve">Catering </w:t>
      </w:r>
    </w:p>
    <w:p w14:paraId="205ACBD2" w14:textId="77777777" w:rsidR="000D12CF" w:rsidRDefault="00E24FB2" w:rsidP="004C3933">
      <w:pPr>
        <w:pStyle w:val="BodyText"/>
        <w:rPr>
          <w:rFonts w:ascii="Arial" w:hAnsi="Arial" w:cs="Arial"/>
          <w:lang w:val="en-GB"/>
        </w:rPr>
      </w:pPr>
      <w:r w:rsidRPr="004C3933">
        <w:rPr>
          <w:rFonts w:ascii="Arial" w:hAnsi="Arial" w:cs="Arial"/>
          <w:lang w:val="en-GB"/>
        </w:rPr>
        <w:t>The Hirer may use a caterer of their choice</w:t>
      </w:r>
      <w:r w:rsidR="000461C9">
        <w:rPr>
          <w:rFonts w:ascii="Arial" w:hAnsi="Arial" w:cs="Arial"/>
          <w:lang w:val="en-GB"/>
        </w:rPr>
        <w:t>.</w:t>
      </w:r>
    </w:p>
    <w:p w14:paraId="7EF86E00" w14:textId="564A04C4" w:rsidR="000461C9" w:rsidRDefault="000461C9" w:rsidP="004C393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kitchen must be left clean and tidy according to the instructions displayed in the kitchen.</w:t>
      </w:r>
    </w:p>
    <w:p w14:paraId="74EB390C" w14:textId="77777777" w:rsidR="000461C9" w:rsidRDefault="000461C9" w:rsidP="004C3933">
      <w:pPr>
        <w:pStyle w:val="BodyText"/>
        <w:rPr>
          <w:rFonts w:ascii="Arial" w:hAnsi="Arial" w:cs="Arial"/>
          <w:lang w:val="en-GB"/>
        </w:rPr>
      </w:pPr>
    </w:p>
    <w:p w14:paraId="44862FD3" w14:textId="77777777" w:rsidR="00FF6D6E" w:rsidRDefault="00E24FB2" w:rsidP="00C92AF0">
      <w:pPr>
        <w:pStyle w:val="BodyText"/>
        <w:rPr>
          <w:rFonts w:asciiTheme="majorHAnsi" w:hAnsiTheme="majorHAnsi" w:cs="Arial"/>
          <w:b/>
          <w:sz w:val="32"/>
          <w:szCs w:val="32"/>
          <w:lang w:val="en-GB"/>
        </w:rPr>
      </w:pPr>
      <w:r w:rsidRPr="004C3933">
        <w:rPr>
          <w:rFonts w:asciiTheme="majorHAnsi" w:hAnsiTheme="majorHAnsi"/>
          <w:b/>
          <w:sz w:val="32"/>
          <w:szCs w:val="32"/>
          <w:lang w:val="en-GB"/>
        </w:rPr>
        <w:t xml:space="preserve">Bar/Alcohol </w:t>
      </w:r>
    </w:p>
    <w:p w14:paraId="5D65ECE2" w14:textId="196056FA" w:rsidR="00D149C9" w:rsidRPr="00A41DDD" w:rsidRDefault="008C4888" w:rsidP="00C92AF0">
      <w:pPr>
        <w:pStyle w:val="BodyText"/>
        <w:rPr>
          <w:rFonts w:asciiTheme="majorHAnsi" w:hAnsiTheme="majorHAnsi" w:cs="Arial"/>
          <w:b/>
          <w:sz w:val="32"/>
          <w:szCs w:val="32"/>
          <w:lang w:val="en-GB"/>
        </w:rPr>
      </w:pPr>
      <w:r w:rsidRPr="00A41DDD">
        <w:rPr>
          <w:rFonts w:ascii="Arial" w:hAnsi="Arial" w:cs="Arial"/>
          <w:lang w:val="en-GB"/>
        </w:rPr>
        <w:t xml:space="preserve">Alcohol </w:t>
      </w:r>
      <w:r w:rsidR="00D1360E">
        <w:rPr>
          <w:rFonts w:ascii="Arial" w:hAnsi="Arial" w:cs="Arial"/>
          <w:lang w:val="en-GB"/>
        </w:rPr>
        <w:t xml:space="preserve">may not </w:t>
      </w:r>
      <w:r w:rsidR="004C3933" w:rsidRPr="00A41DDD">
        <w:rPr>
          <w:rFonts w:ascii="Arial" w:hAnsi="Arial" w:cs="Arial"/>
          <w:lang w:val="en-GB"/>
        </w:rPr>
        <w:t>be</w:t>
      </w:r>
      <w:r w:rsidR="006B5784" w:rsidRPr="00A41DDD">
        <w:rPr>
          <w:rFonts w:ascii="Arial" w:hAnsi="Arial" w:cs="Arial"/>
          <w:lang w:val="en-GB"/>
        </w:rPr>
        <w:t xml:space="preserve"> </w:t>
      </w:r>
      <w:r w:rsidR="006D279E">
        <w:rPr>
          <w:rFonts w:ascii="Arial" w:hAnsi="Arial" w:cs="Arial"/>
          <w:lang w:val="en-GB"/>
        </w:rPr>
        <w:t>sold</w:t>
      </w:r>
      <w:r w:rsidR="00E24FB2" w:rsidRPr="00A41DDD">
        <w:rPr>
          <w:rFonts w:ascii="Arial" w:hAnsi="Arial" w:cs="Arial"/>
          <w:lang w:val="en-GB"/>
        </w:rPr>
        <w:t xml:space="preserve"> on</w:t>
      </w:r>
      <w:r w:rsidR="00D1360E">
        <w:rPr>
          <w:rFonts w:ascii="Arial" w:hAnsi="Arial" w:cs="Arial"/>
          <w:lang w:val="en-GB"/>
        </w:rPr>
        <w:t xml:space="preserve"> the premises without</w:t>
      </w:r>
      <w:r w:rsidR="009C2394">
        <w:rPr>
          <w:rFonts w:ascii="Arial" w:hAnsi="Arial" w:cs="Arial"/>
          <w:lang w:val="en-GB"/>
        </w:rPr>
        <w:t xml:space="preserve"> prior</w:t>
      </w:r>
      <w:r w:rsidR="00D1360E">
        <w:rPr>
          <w:rFonts w:ascii="Arial" w:hAnsi="Arial" w:cs="Arial"/>
          <w:lang w:val="en-GB"/>
        </w:rPr>
        <w:t xml:space="preserve"> agreement of the VHMC.</w:t>
      </w:r>
    </w:p>
    <w:p w14:paraId="7E324011" w14:textId="6D6611CC" w:rsidR="000461C9" w:rsidRPr="00A41DDD" w:rsidRDefault="00AF657A" w:rsidP="00C92AF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6D279E">
        <w:rPr>
          <w:rFonts w:ascii="Arial" w:hAnsi="Arial" w:cs="Arial"/>
          <w:lang w:val="en-GB"/>
        </w:rPr>
        <w:t>f alcohol is to be sold</w:t>
      </w:r>
      <w:r w:rsidR="00D01403">
        <w:rPr>
          <w:rFonts w:ascii="Arial" w:hAnsi="Arial" w:cs="Arial"/>
          <w:lang w:val="en-GB"/>
        </w:rPr>
        <w:t xml:space="preserve"> a Temporary Events Notice</w:t>
      </w:r>
      <w:r w:rsidR="00A01D26">
        <w:rPr>
          <w:rFonts w:ascii="Arial" w:hAnsi="Arial" w:cs="Arial"/>
          <w:lang w:val="en-GB"/>
        </w:rPr>
        <w:t xml:space="preserve"> (TEN)</w:t>
      </w:r>
      <w:r w:rsidR="00D01403">
        <w:rPr>
          <w:rFonts w:ascii="Arial" w:hAnsi="Arial" w:cs="Arial"/>
          <w:lang w:val="en-GB"/>
        </w:rPr>
        <w:t xml:space="preserve"> may</w:t>
      </w:r>
      <w:r w:rsidR="006D279E">
        <w:rPr>
          <w:rFonts w:ascii="Arial" w:hAnsi="Arial" w:cs="Arial"/>
          <w:lang w:val="en-GB"/>
        </w:rPr>
        <w:t xml:space="preserve"> </w:t>
      </w:r>
      <w:r w:rsidR="00D01403">
        <w:rPr>
          <w:rFonts w:ascii="Arial" w:hAnsi="Arial" w:cs="Arial"/>
          <w:lang w:val="en-GB"/>
        </w:rPr>
        <w:t>be</w:t>
      </w:r>
      <w:r w:rsidR="000461C9" w:rsidRPr="00A41DDD">
        <w:rPr>
          <w:rFonts w:ascii="Arial" w:hAnsi="Arial" w:cs="Arial"/>
          <w:lang w:val="en-GB"/>
        </w:rPr>
        <w:t xml:space="preserve"> required</w:t>
      </w:r>
      <w:r w:rsidR="006D279E">
        <w:rPr>
          <w:rFonts w:ascii="Arial" w:hAnsi="Arial" w:cs="Arial"/>
          <w:lang w:val="en-GB"/>
        </w:rPr>
        <w:t>, please discuss with the Booking S</w:t>
      </w:r>
      <w:r w:rsidR="00D01403">
        <w:rPr>
          <w:rFonts w:ascii="Arial" w:hAnsi="Arial" w:cs="Arial"/>
          <w:lang w:val="en-GB"/>
        </w:rPr>
        <w:t>ecretary. If required</w:t>
      </w:r>
      <w:r w:rsidR="005D0C19">
        <w:rPr>
          <w:rFonts w:ascii="Arial" w:hAnsi="Arial" w:cs="Arial"/>
          <w:lang w:val="en-GB"/>
        </w:rPr>
        <w:t>,</w:t>
      </w:r>
      <w:r w:rsidR="00A01D26">
        <w:rPr>
          <w:rFonts w:ascii="Arial" w:hAnsi="Arial" w:cs="Arial"/>
          <w:lang w:val="en-GB"/>
        </w:rPr>
        <w:t xml:space="preserve"> it is the H</w:t>
      </w:r>
      <w:r w:rsidR="000461C9" w:rsidRPr="00A41DDD">
        <w:rPr>
          <w:rFonts w:ascii="Arial" w:hAnsi="Arial" w:cs="Arial"/>
          <w:lang w:val="en-GB"/>
        </w:rPr>
        <w:t>irers responsibility to apply for one.</w:t>
      </w:r>
    </w:p>
    <w:p w14:paraId="16082E86" w14:textId="3EDFBB1E" w:rsidR="00D149C9" w:rsidRPr="00D01403" w:rsidRDefault="00E24FB2" w:rsidP="00C92AF0">
      <w:pPr>
        <w:pStyle w:val="BodyText"/>
        <w:rPr>
          <w:rFonts w:ascii="Arial" w:hAnsi="Arial" w:cs="Arial"/>
          <w:lang w:val="en-GB"/>
        </w:rPr>
      </w:pPr>
      <w:r w:rsidRPr="00D01403">
        <w:rPr>
          <w:rFonts w:ascii="Arial" w:hAnsi="Arial" w:cs="Arial"/>
          <w:lang w:val="en-GB"/>
        </w:rPr>
        <w:t xml:space="preserve">The bar must be closed 30 minutes before the end </w:t>
      </w:r>
      <w:r w:rsidR="008944E2">
        <w:rPr>
          <w:rFonts w:ascii="Arial" w:hAnsi="Arial" w:cs="Arial"/>
          <w:lang w:val="en-GB"/>
        </w:rPr>
        <w:t>of the booking period or 00</w:t>
      </w:r>
      <w:r w:rsidR="009C2394">
        <w:rPr>
          <w:rFonts w:ascii="Arial" w:hAnsi="Arial" w:cs="Arial"/>
          <w:lang w:val="en-GB"/>
        </w:rPr>
        <w:t>.30hrs at the latest (11.3</w:t>
      </w:r>
      <w:r w:rsidR="00D01403" w:rsidRPr="00D01403">
        <w:rPr>
          <w:rFonts w:ascii="Arial" w:hAnsi="Arial" w:cs="Arial"/>
          <w:lang w:val="en-GB"/>
        </w:rPr>
        <w:t>0hrs</w:t>
      </w:r>
      <w:r w:rsidRPr="00D01403">
        <w:rPr>
          <w:rFonts w:ascii="Arial" w:hAnsi="Arial" w:cs="Arial"/>
          <w:lang w:val="en-GB"/>
        </w:rPr>
        <w:t xml:space="preserve"> on S</w:t>
      </w:r>
      <w:r w:rsidR="00A01D26">
        <w:rPr>
          <w:rFonts w:ascii="Arial" w:hAnsi="Arial" w:cs="Arial"/>
          <w:lang w:val="en-GB"/>
        </w:rPr>
        <w:t>unday</w:t>
      </w:r>
      <w:r w:rsidR="00FE000C" w:rsidRPr="00D01403">
        <w:rPr>
          <w:rFonts w:ascii="Arial" w:hAnsi="Arial" w:cs="Arial"/>
          <w:lang w:val="en-GB"/>
        </w:rPr>
        <w:t>), whichever is applicable</w:t>
      </w:r>
      <w:r w:rsidR="00C92AF0" w:rsidRPr="00D01403">
        <w:rPr>
          <w:rFonts w:ascii="Arial" w:hAnsi="Arial" w:cs="Arial"/>
          <w:lang w:val="en-GB"/>
        </w:rPr>
        <w:t>.</w:t>
      </w:r>
      <w:r w:rsidRPr="00D01403">
        <w:rPr>
          <w:rFonts w:ascii="Arial" w:hAnsi="Arial" w:cs="Arial"/>
          <w:lang w:val="en-GB"/>
        </w:rPr>
        <w:t xml:space="preserve"> </w:t>
      </w:r>
    </w:p>
    <w:p w14:paraId="40D9907B" w14:textId="77777777" w:rsidR="006A49C2" w:rsidRDefault="000D12CF" w:rsidP="00C92AF0">
      <w:pPr>
        <w:pStyle w:val="BodyText"/>
        <w:rPr>
          <w:rFonts w:asciiTheme="majorHAnsi" w:hAnsiTheme="majorHAnsi" w:cs="Arial"/>
          <w:b/>
          <w:sz w:val="32"/>
          <w:szCs w:val="32"/>
          <w:lang w:val="en-GB"/>
        </w:rPr>
      </w:pPr>
      <w:r w:rsidRPr="000D12CF">
        <w:rPr>
          <w:rFonts w:asciiTheme="majorHAnsi" w:hAnsiTheme="majorHAnsi" w:cs="Arial"/>
          <w:b/>
          <w:sz w:val="32"/>
          <w:szCs w:val="32"/>
          <w:lang w:val="en-GB"/>
        </w:rPr>
        <w:t>Betting, Gaming &amp; Lotteries</w:t>
      </w:r>
    </w:p>
    <w:p w14:paraId="36A442C9" w14:textId="75889081" w:rsidR="000D12CF" w:rsidRPr="006A49C2" w:rsidRDefault="002C6F08" w:rsidP="00C92AF0">
      <w:pPr>
        <w:pStyle w:val="BodyText"/>
        <w:rPr>
          <w:rFonts w:asciiTheme="majorHAnsi" w:hAnsiTheme="majorHAnsi" w:cs="Arial"/>
          <w:b/>
          <w:sz w:val="32"/>
          <w:szCs w:val="32"/>
          <w:lang w:val="en-GB"/>
        </w:rPr>
      </w:pPr>
      <w:r>
        <w:rPr>
          <w:rFonts w:ascii="Arial" w:hAnsi="Arial" w:cs="Arial"/>
          <w:lang w:val="en-GB"/>
        </w:rPr>
        <w:t>The H</w:t>
      </w:r>
      <w:r w:rsidR="000D12CF">
        <w:rPr>
          <w:rFonts w:ascii="Arial" w:hAnsi="Arial" w:cs="Arial"/>
          <w:lang w:val="en-GB"/>
        </w:rPr>
        <w:t>irer shall ensure nothing is done at the Hall in contravention of the law relating to betting, gaming and lotteries legislation.</w:t>
      </w:r>
    </w:p>
    <w:p w14:paraId="57A833BB" w14:textId="77777777" w:rsidR="00D149C9" w:rsidRDefault="00E24FB2" w:rsidP="00C92AF0">
      <w:pPr>
        <w:pStyle w:val="Heading2"/>
        <w:rPr>
          <w:color w:val="auto"/>
          <w:sz w:val="32"/>
          <w:szCs w:val="32"/>
          <w:lang w:val="en-GB"/>
        </w:rPr>
      </w:pPr>
      <w:r w:rsidRPr="004C3933">
        <w:rPr>
          <w:color w:val="auto"/>
          <w:sz w:val="32"/>
          <w:szCs w:val="32"/>
          <w:lang w:val="en-GB"/>
        </w:rPr>
        <w:t xml:space="preserve">Entertainment &amp; Responsibility for Noise </w:t>
      </w:r>
    </w:p>
    <w:p w14:paraId="177A7A61" w14:textId="77777777" w:rsidR="00AF657A" w:rsidRPr="00AF657A" w:rsidRDefault="00AF657A" w:rsidP="00AF657A"/>
    <w:p w14:paraId="6AD5838B" w14:textId="58E70BEC" w:rsidR="00D149C9" w:rsidRPr="004C3933" w:rsidRDefault="00E24FB2" w:rsidP="00C92AF0">
      <w:pPr>
        <w:pStyle w:val="BodyText"/>
        <w:rPr>
          <w:rFonts w:ascii="Arial" w:hAnsi="Arial" w:cs="Arial"/>
          <w:lang w:val="en-GB"/>
        </w:rPr>
      </w:pPr>
      <w:r w:rsidRPr="004C3933">
        <w:rPr>
          <w:rFonts w:ascii="Arial" w:hAnsi="Arial" w:cs="Arial"/>
          <w:lang w:val="en-GB"/>
        </w:rPr>
        <w:t>The Hirer is responsible at all times for ensuring that noise is kept to a reasonable level within the building, car park and the</w:t>
      </w:r>
      <w:r w:rsidR="006D279E">
        <w:rPr>
          <w:rFonts w:ascii="Arial" w:hAnsi="Arial" w:cs="Arial"/>
          <w:lang w:val="en-GB"/>
        </w:rPr>
        <w:t xml:space="preserve"> area around the H</w:t>
      </w:r>
      <w:r w:rsidRPr="004C3933">
        <w:rPr>
          <w:rFonts w:ascii="Arial" w:hAnsi="Arial" w:cs="Arial"/>
          <w:lang w:val="en-GB"/>
        </w:rPr>
        <w:t xml:space="preserve">all. </w:t>
      </w:r>
    </w:p>
    <w:p w14:paraId="1452FB13" w14:textId="77777777" w:rsidR="00D149C9" w:rsidRPr="004C3933" w:rsidRDefault="00E24FB2" w:rsidP="00C92AF0">
      <w:pPr>
        <w:pStyle w:val="BodyText"/>
        <w:rPr>
          <w:rFonts w:ascii="Arial" w:hAnsi="Arial" w:cs="Arial"/>
          <w:lang w:val="en-GB"/>
        </w:rPr>
      </w:pPr>
      <w:r w:rsidRPr="004C3933">
        <w:rPr>
          <w:rFonts w:ascii="Arial" w:hAnsi="Arial" w:cs="Arial"/>
          <w:lang w:val="en-GB"/>
        </w:rPr>
        <w:t xml:space="preserve">The Hirer shall reduce the volume of music or amplification if required to do so by a member of the VHMC or their representative. </w:t>
      </w:r>
    </w:p>
    <w:p w14:paraId="3CF67ECA" w14:textId="73FFF72E" w:rsidR="00D149C9" w:rsidRPr="004C3933" w:rsidRDefault="00D01403" w:rsidP="00C92AF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evening bookings</w:t>
      </w:r>
      <w:r w:rsidR="00E24FB2" w:rsidRPr="004C3933">
        <w:rPr>
          <w:rFonts w:ascii="Arial" w:hAnsi="Arial" w:cs="Arial"/>
          <w:lang w:val="en-GB"/>
        </w:rPr>
        <w:t xml:space="preserve"> </w:t>
      </w:r>
      <w:r w:rsidR="00E24FB2" w:rsidRPr="00A41DDD">
        <w:rPr>
          <w:rFonts w:ascii="Arial" w:hAnsi="Arial" w:cs="Arial"/>
          <w:lang w:val="en-GB"/>
        </w:rPr>
        <w:t>music</w:t>
      </w:r>
      <w:r>
        <w:rPr>
          <w:rFonts w:ascii="Arial" w:hAnsi="Arial" w:cs="Arial"/>
          <w:lang w:val="en-GB"/>
        </w:rPr>
        <w:t xml:space="preserve"> or entertainment must</w:t>
      </w:r>
      <w:r w:rsidR="00E24FB2" w:rsidRPr="00A41DDD">
        <w:rPr>
          <w:rFonts w:ascii="Arial" w:hAnsi="Arial" w:cs="Arial"/>
          <w:lang w:val="en-GB"/>
        </w:rPr>
        <w:t xml:space="preserve"> cease </w:t>
      </w:r>
      <w:r w:rsidR="002C6F08">
        <w:rPr>
          <w:rFonts w:ascii="Arial" w:hAnsi="Arial" w:cs="Arial"/>
          <w:lang w:val="en-GB"/>
        </w:rPr>
        <w:t xml:space="preserve">at least 30 minutes before the end of the booking period or at the latest by 00.30hrs </w:t>
      </w:r>
      <w:r w:rsidR="008944E2">
        <w:rPr>
          <w:rFonts w:ascii="Arial" w:hAnsi="Arial" w:cs="Arial"/>
          <w:lang w:val="en-GB"/>
        </w:rPr>
        <w:t>(11.3</w:t>
      </w:r>
      <w:r w:rsidRPr="00D01403">
        <w:rPr>
          <w:rFonts w:ascii="Arial" w:hAnsi="Arial" w:cs="Arial"/>
          <w:lang w:val="en-GB"/>
        </w:rPr>
        <w:t>0</w:t>
      </w:r>
      <w:r w:rsidR="00A01D26">
        <w:rPr>
          <w:rFonts w:ascii="Arial" w:hAnsi="Arial" w:cs="Arial"/>
          <w:lang w:val="en-GB"/>
        </w:rPr>
        <w:t>hrs on Sunday</w:t>
      </w:r>
      <w:r w:rsidRPr="00D01403">
        <w:rPr>
          <w:rFonts w:ascii="Arial" w:hAnsi="Arial" w:cs="Arial"/>
          <w:lang w:val="en-GB"/>
        </w:rPr>
        <w:t>)</w:t>
      </w:r>
      <w:r w:rsidR="002C6F08">
        <w:rPr>
          <w:rFonts w:ascii="Arial" w:hAnsi="Arial" w:cs="Arial"/>
          <w:i/>
          <w:lang w:val="en-GB"/>
        </w:rPr>
        <w:t>.</w:t>
      </w:r>
    </w:p>
    <w:p w14:paraId="5E12471E" w14:textId="0C475695" w:rsidR="00FF6D6E" w:rsidRDefault="009C2394" w:rsidP="00FF6D6E">
      <w:pPr>
        <w:pStyle w:val="BodyText"/>
        <w:rPr>
          <w:rFonts w:asciiTheme="majorHAnsi" w:hAnsiTheme="majorHAnsi" w:cs="Arial"/>
          <w:b/>
          <w:sz w:val="32"/>
          <w:szCs w:val="32"/>
          <w:lang w:val="en-GB"/>
        </w:rPr>
      </w:pPr>
      <w:r>
        <w:rPr>
          <w:rFonts w:asciiTheme="majorHAnsi" w:hAnsiTheme="majorHAnsi" w:cs="Arial"/>
          <w:b/>
          <w:sz w:val="32"/>
          <w:szCs w:val="32"/>
          <w:lang w:val="en-GB"/>
        </w:rPr>
        <w:t>Booking</w:t>
      </w:r>
      <w:r w:rsidR="00E24FB2" w:rsidRPr="004C3933">
        <w:rPr>
          <w:rFonts w:asciiTheme="majorHAnsi" w:hAnsiTheme="majorHAnsi" w:cs="Arial"/>
          <w:b/>
          <w:sz w:val="32"/>
          <w:szCs w:val="32"/>
          <w:lang w:val="en-GB"/>
        </w:rPr>
        <w:t xml:space="preserve"> &amp; Administration </w:t>
      </w:r>
    </w:p>
    <w:p w14:paraId="457F2DF5" w14:textId="2145CA0B" w:rsidR="00FF6D6E" w:rsidRDefault="009C2394" w:rsidP="00FF6D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Single booking</w:t>
      </w:r>
      <w:r w:rsidR="002C6F08" w:rsidRPr="002C6F08">
        <w:rPr>
          <w:rFonts w:ascii="Arial" w:hAnsi="Arial" w:cs="Arial"/>
          <w:b/>
        </w:rPr>
        <w:t>:</w:t>
      </w:r>
    </w:p>
    <w:p w14:paraId="4AA88A30" w14:textId="19A31AD1" w:rsidR="002C6F08" w:rsidRDefault="002C6F08" w:rsidP="00FF6D6E">
      <w:pPr>
        <w:rPr>
          <w:rFonts w:ascii="Arial" w:hAnsi="Arial" w:cs="Arial"/>
        </w:rPr>
      </w:pPr>
      <w:r w:rsidRPr="002C6F08">
        <w:rPr>
          <w:rFonts w:ascii="Arial" w:hAnsi="Arial" w:cs="Arial"/>
        </w:rPr>
        <w:t xml:space="preserve">Full payment is required </w:t>
      </w:r>
      <w:r w:rsidR="009C2394">
        <w:rPr>
          <w:rFonts w:ascii="Arial" w:hAnsi="Arial" w:cs="Arial"/>
        </w:rPr>
        <w:t xml:space="preserve">prior to the event </w:t>
      </w:r>
      <w:r w:rsidRPr="002C6F08">
        <w:rPr>
          <w:rFonts w:ascii="Arial" w:hAnsi="Arial" w:cs="Arial"/>
        </w:rPr>
        <w:t>to secure a boo</w:t>
      </w:r>
      <w:r w:rsidR="006D279E">
        <w:rPr>
          <w:rFonts w:ascii="Arial" w:hAnsi="Arial" w:cs="Arial"/>
        </w:rPr>
        <w:t>king and must be sent with the Booking F</w:t>
      </w:r>
      <w:r w:rsidRPr="002C6F08">
        <w:rPr>
          <w:rFonts w:ascii="Arial" w:hAnsi="Arial" w:cs="Arial"/>
        </w:rPr>
        <w:t>orm</w:t>
      </w:r>
      <w:r>
        <w:rPr>
          <w:rFonts w:ascii="Arial" w:hAnsi="Arial" w:cs="Arial"/>
        </w:rPr>
        <w:t>,</w:t>
      </w:r>
      <w:r w:rsidRPr="002C6F08">
        <w:rPr>
          <w:rFonts w:ascii="Arial" w:hAnsi="Arial" w:cs="Arial"/>
        </w:rPr>
        <w:t xml:space="preserve"> before the booking can be confirmed.</w:t>
      </w:r>
    </w:p>
    <w:p w14:paraId="36AFEC39" w14:textId="714A0B25" w:rsidR="002C6F08" w:rsidRDefault="009C2394" w:rsidP="00FF6D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Repeat booking</w:t>
      </w:r>
      <w:r w:rsidR="002C6F08" w:rsidRPr="002C6F08">
        <w:rPr>
          <w:rFonts w:ascii="Arial" w:hAnsi="Arial" w:cs="Arial"/>
          <w:b/>
        </w:rPr>
        <w:t>:</w:t>
      </w:r>
    </w:p>
    <w:p w14:paraId="04D36442" w14:textId="6D3760BB" w:rsidR="002C6F08" w:rsidRDefault="002C6F08" w:rsidP="00FF6D6E">
      <w:pPr>
        <w:rPr>
          <w:rFonts w:ascii="Arial" w:hAnsi="Arial" w:cs="Arial"/>
        </w:rPr>
      </w:pPr>
      <w:r>
        <w:rPr>
          <w:rFonts w:ascii="Arial" w:hAnsi="Arial" w:cs="Arial"/>
        </w:rPr>
        <w:t>Regular users of the Hall will be sent a monthly invoice</w:t>
      </w:r>
      <w:r w:rsidR="009C23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is to be paid promptly. </w:t>
      </w:r>
    </w:p>
    <w:p w14:paraId="03338072" w14:textId="77777777" w:rsidR="00A434E5" w:rsidRDefault="00A434E5" w:rsidP="00FF6D6E">
      <w:pPr>
        <w:rPr>
          <w:rFonts w:ascii="Arial" w:hAnsi="Arial" w:cs="Arial"/>
        </w:rPr>
      </w:pPr>
    </w:p>
    <w:p w14:paraId="5F4A96FB" w14:textId="3BD5EF22" w:rsidR="005D0C19" w:rsidRDefault="005D0C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43C86A" w14:textId="77777777" w:rsidR="00A434E5" w:rsidRDefault="00A434E5" w:rsidP="00FF6D6E">
      <w:pPr>
        <w:rPr>
          <w:rFonts w:ascii="Arial" w:hAnsi="Arial" w:cs="Arial"/>
        </w:rPr>
      </w:pPr>
    </w:p>
    <w:p w14:paraId="4B8F1158" w14:textId="77777777" w:rsidR="00A434E5" w:rsidRPr="002C6F08" w:rsidRDefault="00A434E5" w:rsidP="00FF6D6E">
      <w:pPr>
        <w:rPr>
          <w:rFonts w:ascii="Arial" w:hAnsi="Arial" w:cs="Arial"/>
        </w:rPr>
      </w:pPr>
    </w:p>
    <w:p w14:paraId="0DD083FB" w14:textId="77777777" w:rsidR="008944E2" w:rsidRDefault="009C2394" w:rsidP="00C92AF0">
      <w:pPr>
        <w:pStyle w:val="BodyTex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Extended booking:</w:t>
      </w:r>
    </w:p>
    <w:p w14:paraId="134D78C8" w14:textId="4ECC3A5A" w:rsidR="009C2394" w:rsidRPr="006A49C2" w:rsidRDefault="002C6F08" w:rsidP="006A49C2">
      <w:pPr>
        <w:pStyle w:val="BodyText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Where the Hall is booked for consecutive days</w:t>
      </w:r>
      <w:r w:rsidR="00A01D26">
        <w:rPr>
          <w:rFonts w:ascii="Arial" w:hAnsi="Arial" w:cs="Arial"/>
          <w:lang w:val="en-GB"/>
        </w:rPr>
        <w:t xml:space="preserve"> or extended periods</w:t>
      </w:r>
      <w:r>
        <w:rPr>
          <w:rFonts w:ascii="Arial" w:hAnsi="Arial" w:cs="Arial"/>
          <w:lang w:val="en-GB"/>
        </w:rPr>
        <w:t>, discussi</w:t>
      </w:r>
      <w:r w:rsidR="00BE66D7">
        <w:rPr>
          <w:rFonts w:ascii="Arial" w:hAnsi="Arial" w:cs="Arial"/>
          <w:lang w:val="en-GB"/>
        </w:rPr>
        <w:t>on with the Booking S</w:t>
      </w:r>
      <w:r w:rsidR="008944E2">
        <w:rPr>
          <w:rFonts w:ascii="Arial" w:hAnsi="Arial" w:cs="Arial"/>
          <w:lang w:val="en-GB"/>
        </w:rPr>
        <w:t>ecretary is</w:t>
      </w:r>
      <w:r>
        <w:rPr>
          <w:rFonts w:ascii="Arial" w:hAnsi="Arial" w:cs="Arial"/>
          <w:lang w:val="en-GB"/>
        </w:rPr>
        <w:t xml:space="preserve"> requi</w:t>
      </w:r>
      <w:r w:rsidR="008944E2">
        <w:rPr>
          <w:rFonts w:ascii="Arial" w:hAnsi="Arial" w:cs="Arial"/>
          <w:lang w:val="en-GB"/>
        </w:rPr>
        <w:t>re</w:t>
      </w:r>
      <w:r w:rsidR="006A49C2">
        <w:rPr>
          <w:rFonts w:ascii="Arial" w:hAnsi="Arial" w:cs="Arial"/>
          <w:lang w:val="en-GB"/>
        </w:rPr>
        <w:t>d regarding deposit and payment.</w:t>
      </w:r>
    </w:p>
    <w:p w14:paraId="23BF73ED" w14:textId="24F65C09" w:rsidR="009C2394" w:rsidRPr="006A49C2" w:rsidRDefault="00D149C9" w:rsidP="006A49C2">
      <w:pPr>
        <w:rPr>
          <w:rFonts w:ascii="Arial" w:eastAsia="Times New Roman" w:hAnsi="Arial" w:cs="Arial"/>
          <w:lang w:val="en-GB"/>
        </w:rPr>
      </w:pPr>
      <w:r w:rsidRPr="00A41DDD">
        <w:rPr>
          <w:rFonts w:ascii="Arial" w:hAnsi="Arial" w:cs="Arial"/>
          <w:b/>
          <w:lang w:val="en-GB"/>
        </w:rPr>
        <w:t>Bond</w:t>
      </w:r>
      <w:r w:rsidRPr="00A41DDD">
        <w:rPr>
          <w:rFonts w:ascii="Arial" w:hAnsi="Arial" w:cs="Arial"/>
          <w:lang w:val="en-GB"/>
        </w:rPr>
        <w:t xml:space="preserve">: </w:t>
      </w:r>
      <w:r w:rsidR="009C2394">
        <w:rPr>
          <w:rFonts w:ascii="Arial" w:hAnsi="Arial" w:cs="Arial"/>
          <w:lang w:val="en-GB"/>
        </w:rPr>
        <w:t>A bond of £200 is required for any event</w:t>
      </w:r>
      <w:r w:rsidR="00A01D26">
        <w:rPr>
          <w:rFonts w:ascii="Arial" w:hAnsi="Arial" w:cs="Arial"/>
          <w:lang w:val="en-GB"/>
        </w:rPr>
        <w:t>s</w:t>
      </w:r>
      <w:r w:rsidR="009C2394">
        <w:rPr>
          <w:rFonts w:ascii="Arial" w:hAnsi="Arial" w:cs="Arial"/>
          <w:lang w:val="en-GB"/>
        </w:rPr>
        <w:t xml:space="preserve"> wh</w:t>
      </w:r>
      <w:r w:rsidR="00AF657A">
        <w:rPr>
          <w:rFonts w:ascii="Arial" w:hAnsi="Arial" w:cs="Arial"/>
          <w:lang w:val="en-GB"/>
        </w:rPr>
        <w:t>ere alcohol is to be sold/consumed</w:t>
      </w:r>
      <w:r w:rsidR="009C2394">
        <w:rPr>
          <w:rFonts w:ascii="Arial" w:hAnsi="Arial" w:cs="Arial"/>
          <w:lang w:val="en-GB"/>
        </w:rPr>
        <w:t>.</w:t>
      </w:r>
    </w:p>
    <w:p w14:paraId="417C1B95" w14:textId="43BC8BAC" w:rsidR="00D149C9" w:rsidRPr="00A41DDD" w:rsidRDefault="00E24FB2" w:rsidP="00C92AF0">
      <w:pPr>
        <w:pStyle w:val="BodyText"/>
        <w:rPr>
          <w:rFonts w:ascii="Arial" w:hAnsi="Arial" w:cs="Arial"/>
          <w:lang w:val="en-GB"/>
        </w:rPr>
      </w:pPr>
      <w:r w:rsidRPr="00A41DDD">
        <w:rPr>
          <w:rFonts w:ascii="Arial" w:hAnsi="Arial" w:cs="Arial"/>
          <w:lang w:val="en-GB"/>
        </w:rPr>
        <w:t>The bond will be returned within 14 days following the hire minus any deductions made for:</w:t>
      </w:r>
    </w:p>
    <w:p w14:paraId="513B0AE7" w14:textId="33472E89" w:rsidR="00D149C9" w:rsidRPr="00A41DDD" w:rsidRDefault="00E24FB2" w:rsidP="00BD5180">
      <w:pPr>
        <w:pStyle w:val="BodyText"/>
        <w:numPr>
          <w:ilvl w:val="0"/>
          <w:numId w:val="8"/>
        </w:numPr>
        <w:rPr>
          <w:rFonts w:ascii="Arial" w:hAnsi="Arial" w:cs="Arial"/>
          <w:lang w:val="en-GB"/>
        </w:rPr>
      </w:pPr>
      <w:r w:rsidRPr="00A41DDD">
        <w:rPr>
          <w:rFonts w:ascii="Arial" w:hAnsi="Arial" w:cs="Arial"/>
          <w:lang w:val="en-GB"/>
        </w:rPr>
        <w:t>Breakages, damages</w:t>
      </w:r>
      <w:r w:rsidR="007A52FC">
        <w:rPr>
          <w:rFonts w:ascii="Arial" w:hAnsi="Arial" w:cs="Arial"/>
          <w:lang w:val="en-GB"/>
        </w:rPr>
        <w:t>, losses</w:t>
      </w:r>
      <w:r w:rsidRPr="00A41DDD">
        <w:rPr>
          <w:rFonts w:ascii="Arial" w:hAnsi="Arial" w:cs="Arial"/>
          <w:lang w:val="en-GB"/>
        </w:rPr>
        <w:t xml:space="preserve"> or excess cleaning </w:t>
      </w:r>
    </w:p>
    <w:p w14:paraId="611E2FB6" w14:textId="77777777" w:rsidR="00D149C9" w:rsidRPr="00A41DDD" w:rsidRDefault="00E24FB2" w:rsidP="00BD5180">
      <w:pPr>
        <w:pStyle w:val="BodyText"/>
        <w:numPr>
          <w:ilvl w:val="0"/>
          <w:numId w:val="8"/>
        </w:numPr>
        <w:rPr>
          <w:rFonts w:ascii="Arial" w:hAnsi="Arial" w:cs="Arial"/>
          <w:lang w:val="en-GB"/>
        </w:rPr>
      </w:pPr>
      <w:r w:rsidRPr="00A41DDD">
        <w:rPr>
          <w:rFonts w:ascii="Arial" w:hAnsi="Arial" w:cs="Arial"/>
          <w:lang w:val="en-GB"/>
        </w:rPr>
        <w:t xml:space="preserve">Infringement of the </w:t>
      </w:r>
      <w:r w:rsidR="002D2051" w:rsidRPr="00A41DDD">
        <w:rPr>
          <w:rFonts w:ascii="Arial" w:hAnsi="Arial" w:cs="Arial"/>
          <w:lang w:val="en-GB"/>
        </w:rPr>
        <w:t>‘</w:t>
      </w:r>
      <w:r w:rsidRPr="00A41DDD">
        <w:rPr>
          <w:rFonts w:ascii="Arial" w:hAnsi="Arial" w:cs="Arial"/>
          <w:lang w:val="en-GB"/>
        </w:rPr>
        <w:t>Conditions of Hire</w:t>
      </w:r>
      <w:r w:rsidR="002D2051" w:rsidRPr="00A41DDD">
        <w:rPr>
          <w:rFonts w:ascii="Arial" w:hAnsi="Arial" w:cs="Arial"/>
          <w:lang w:val="en-GB"/>
        </w:rPr>
        <w:t>’</w:t>
      </w:r>
      <w:r w:rsidRPr="00A41DDD">
        <w:rPr>
          <w:rFonts w:ascii="Arial" w:hAnsi="Arial" w:cs="Arial"/>
          <w:lang w:val="en-GB"/>
        </w:rPr>
        <w:t xml:space="preserve">. </w:t>
      </w:r>
      <w:r w:rsidR="00D149C9" w:rsidRPr="00A41DDD">
        <w:rPr>
          <w:rFonts w:ascii="Arial" w:hAnsi="Arial" w:cs="Arial"/>
          <w:lang w:val="en-GB"/>
        </w:rPr>
        <w:t xml:space="preserve"> </w:t>
      </w:r>
    </w:p>
    <w:p w14:paraId="3C79C133" w14:textId="4A89069C" w:rsidR="006E013A" w:rsidRDefault="00E24FB2" w:rsidP="00C92AF0">
      <w:pPr>
        <w:pStyle w:val="Heading1"/>
        <w:rPr>
          <w:color w:val="auto"/>
          <w:lang w:val="en-GB"/>
        </w:rPr>
      </w:pPr>
      <w:r w:rsidRPr="00A41DDD">
        <w:rPr>
          <w:color w:val="auto"/>
          <w:lang w:val="en-GB"/>
        </w:rPr>
        <w:t xml:space="preserve">Responsibility for Cleaning </w:t>
      </w:r>
    </w:p>
    <w:p w14:paraId="29C6C4B0" w14:textId="77777777" w:rsidR="006A49C2" w:rsidRPr="006A49C2" w:rsidRDefault="006A49C2" w:rsidP="006A49C2"/>
    <w:p w14:paraId="25F59812" w14:textId="0A8F63DA" w:rsidR="006E013A" w:rsidRPr="00A41DDD" w:rsidRDefault="007A52FC" w:rsidP="004C3933">
      <w:pPr>
        <w:pStyle w:val="BodyTextFirstIndent"/>
        <w:ind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H</w:t>
      </w:r>
      <w:r w:rsidR="00E24FB2" w:rsidRPr="00A41DDD">
        <w:rPr>
          <w:rFonts w:ascii="Arial" w:hAnsi="Arial" w:cs="Arial"/>
          <w:lang w:val="en-GB"/>
        </w:rPr>
        <w:t>irer is responsible for settin</w:t>
      </w:r>
      <w:r w:rsidR="004C3933" w:rsidRPr="00A41DDD">
        <w:rPr>
          <w:rFonts w:ascii="Arial" w:hAnsi="Arial" w:cs="Arial"/>
          <w:lang w:val="en-GB"/>
        </w:rPr>
        <w:t>g out of tables and chairs etc.</w:t>
      </w:r>
      <w:r w:rsidR="00E24FB2" w:rsidRPr="00A41DDD">
        <w:rPr>
          <w:rFonts w:ascii="Arial" w:hAnsi="Arial" w:cs="Arial"/>
          <w:lang w:val="en-GB"/>
        </w:rPr>
        <w:t xml:space="preserve"> and stacking them and returning them to their proper location. </w:t>
      </w:r>
    </w:p>
    <w:p w14:paraId="59D7BC82" w14:textId="77777777" w:rsidR="004C3933" w:rsidRPr="00A41DDD" w:rsidRDefault="004C3933" w:rsidP="004C3933">
      <w:pPr>
        <w:pStyle w:val="BodyTextFirstIndent"/>
        <w:ind w:firstLine="0"/>
        <w:rPr>
          <w:rFonts w:ascii="Arial" w:hAnsi="Arial" w:cs="Arial"/>
          <w:lang w:val="en-GB"/>
        </w:rPr>
      </w:pPr>
    </w:p>
    <w:p w14:paraId="4467BC7D" w14:textId="2A1AC881" w:rsidR="006E013A" w:rsidRPr="00A41DDD" w:rsidRDefault="00E24FB2" w:rsidP="004C3933">
      <w:pPr>
        <w:pStyle w:val="BodyTextFirstIndent"/>
        <w:ind w:firstLine="0"/>
        <w:rPr>
          <w:rFonts w:ascii="Arial" w:hAnsi="Arial" w:cs="Arial"/>
          <w:lang w:val="en-GB"/>
        </w:rPr>
      </w:pPr>
      <w:r w:rsidRPr="00A41DDD">
        <w:rPr>
          <w:rFonts w:ascii="Arial" w:hAnsi="Arial" w:cs="Arial"/>
          <w:lang w:val="en-GB"/>
        </w:rPr>
        <w:t xml:space="preserve">The Hirer is responsible for </w:t>
      </w:r>
      <w:r w:rsidR="00721383" w:rsidRPr="00A41DDD">
        <w:rPr>
          <w:rFonts w:ascii="Arial" w:hAnsi="Arial" w:cs="Arial"/>
          <w:lang w:val="en-GB"/>
        </w:rPr>
        <w:t>leaving the kitchen clean a</w:t>
      </w:r>
      <w:r w:rsidR="007A52FC">
        <w:rPr>
          <w:rFonts w:ascii="Arial" w:hAnsi="Arial" w:cs="Arial"/>
          <w:lang w:val="en-GB"/>
        </w:rPr>
        <w:t>nd tidy. A list of kitchen responsibilities</w:t>
      </w:r>
      <w:r w:rsidR="00721383" w:rsidRPr="00A41DDD">
        <w:rPr>
          <w:rFonts w:ascii="Arial" w:hAnsi="Arial" w:cs="Arial"/>
          <w:lang w:val="en-GB"/>
        </w:rPr>
        <w:t xml:space="preserve"> is displayed in the kitchen. </w:t>
      </w:r>
      <w:r w:rsidRPr="00A41DDD">
        <w:rPr>
          <w:rFonts w:ascii="Arial" w:hAnsi="Arial" w:cs="Arial"/>
          <w:lang w:val="en-GB"/>
        </w:rPr>
        <w:t>Failure to comply will result in an extra charge to cover the cos</w:t>
      </w:r>
      <w:r w:rsidR="009C2394">
        <w:rPr>
          <w:rFonts w:ascii="Arial" w:hAnsi="Arial" w:cs="Arial"/>
          <w:lang w:val="en-GB"/>
        </w:rPr>
        <w:t xml:space="preserve">t of </w:t>
      </w:r>
      <w:r w:rsidR="007A52FC">
        <w:rPr>
          <w:rFonts w:ascii="Arial" w:hAnsi="Arial" w:cs="Arial"/>
          <w:lang w:val="en-GB"/>
        </w:rPr>
        <w:t>cleaning.</w:t>
      </w:r>
    </w:p>
    <w:p w14:paraId="5AB6EB83" w14:textId="77777777" w:rsidR="004C3933" w:rsidRPr="00A41DDD" w:rsidRDefault="004C3933" w:rsidP="004C3933">
      <w:pPr>
        <w:pStyle w:val="BodyTextFirstIndent"/>
        <w:ind w:firstLine="0"/>
        <w:rPr>
          <w:rFonts w:ascii="Arial" w:hAnsi="Arial" w:cs="Arial"/>
          <w:lang w:val="en-GB"/>
        </w:rPr>
      </w:pPr>
    </w:p>
    <w:p w14:paraId="3675F435" w14:textId="4B53D6E5" w:rsidR="006E013A" w:rsidRPr="00A41DDD" w:rsidRDefault="00E24FB2" w:rsidP="004C3933">
      <w:pPr>
        <w:pStyle w:val="BodyTextFirstIndent"/>
        <w:ind w:firstLine="0"/>
        <w:rPr>
          <w:rFonts w:ascii="Arial" w:hAnsi="Arial" w:cs="Arial"/>
          <w:lang w:val="en-GB"/>
        </w:rPr>
      </w:pPr>
      <w:r w:rsidRPr="00A41DDD">
        <w:rPr>
          <w:rFonts w:ascii="Arial" w:hAnsi="Arial" w:cs="Arial"/>
          <w:lang w:val="en-GB"/>
        </w:rPr>
        <w:t xml:space="preserve">The Hirer </w:t>
      </w:r>
      <w:r w:rsidR="00BE66D7">
        <w:rPr>
          <w:rFonts w:ascii="Arial" w:hAnsi="Arial" w:cs="Arial"/>
          <w:lang w:val="en-GB"/>
        </w:rPr>
        <w:t xml:space="preserve">is responsible for the removal and </w:t>
      </w:r>
      <w:r w:rsidRPr="00A41DDD">
        <w:rPr>
          <w:rFonts w:ascii="Arial" w:hAnsi="Arial" w:cs="Arial"/>
          <w:lang w:val="en-GB"/>
        </w:rPr>
        <w:t>disposal of all materials</w:t>
      </w:r>
      <w:r w:rsidR="007A52FC">
        <w:rPr>
          <w:rFonts w:ascii="Arial" w:hAnsi="Arial" w:cs="Arial"/>
          <w:lang w:val="en-GB"/>
        </w:rPr>
        <w:t xml:space="preserve"> and waste generated. Please note there are no f</w:t>
      </w:r>
      <w:r w:rsidR="00A01D26">
        <w:rPr>
          <w:rFonts w:ascii="Arial" w:hAnsi="Arial" w:cs="Arial"/>
          <w:lang w:val="en-GB"/>
        </w:rPr>
        <w:t>acilities for recycling on site.</w:t>
      </w:r>
    </w:p>
    <w:p w14:paraId="6AA1C485" w14:textId="662D63B7" w:rsidR="000B15AB" w:rsidRDefault="00E24FB2" w:rsidP="008944E2">
      <w:pPr>
        <w:pStyle w:val="Heading1"/>
        <w:rPr>
          <w:color w:val="auto"/>
          <w:lang w:val="en-GB"/>
        </w:rPr>
      </w:pPr>
      <w:r w:rsidRPr="00A41DDD">
        <w:rPr>
          <w:color w:val="auto"/>
          <w:lang w:val="en-GB"/>
        </w:rPr>
        <w:t xml:space="preserve">Safety </w:t>
      </w:r>
    </w:p>
    <w:p w14:paraId="49746B87" w14:textId="77777777" w:rsidR="006A49C2" w:rsidRPr="006A49C2" w:rsidRDefault="006A49C2" w:rsidP="006A49C2"/>
    <w:p w14:paraId="5AFD2118" w14:textId="28D19BA0" w:rsidR="000B15AB" w:rsidRDefault="007A52FC" w:rsidP="000B15AB">
      <w:pPr>
        <w:rPr>
          <w:rFonts w:ascii="Arial" w:hAnsi="Arial" w:cs="Arial"/>
        </w:rPr>
      </w:pPr>
      <w:r>
        <w:rPr>
          <w:rFonts w:ascii="Arial" w:hAnsi="Arial" w:cs="Arial"/>
        </w:rPr>
        <w:t>It is the H</w:t>
      </w:r>
      <w:r w:rsidR="000B15AB" w:rsidRPr="000B15AB">
        <w:rPr>
          <w:rFonts w:ascii="Arial" w:hAnsi="Arial" w:cs="Arial"/>
        </w:rPr>
        <w:t xml:space="preserve">irers responsibility to </w:t>
      </w:r>
      <w:r w:rsidR="000B15AB">
        <w:rPr>
          <w:rFonts w:ascii="Arial" w:hAnsi="Arial" w:cs="Arial"/>
        </w:rPr>
        <w:t>ensure that their Public Liability Insurance is current and that reg</w:t>
      </w:r>
      <w:r w:rsidR="00B53B5D">
        <w:rPr>
          <w:rFonts w:ascii="Arial" w:hAnsi="Arial" w:cs="Arial"/>
        </w:rPr>
        <w:t xml:space="preserve">ular users of the Hall </w:t>
      </w:r>
      <w:r w:rsidR="00A01D26">
        <w:rPr>
          <w:rFonts w:ascii="Arial" w:hAnsi="Arial" w:cs="Arial"/>
        </w:rPr>
        <w:t xml:space="preserve">must </w:t>
      </w:r>
      <w:r w:rsidR="00B53B5D">
        <w:rPr>
          <w:rFonts w:ascii="Arial" w:hAnsi="Arial" w:cs="Arial"/>
        </w:rPr>
        <w:t>provide a</w:t>
      </w:r>
      <w:r w:rsidR="000B15AB">
        <w:rPr>
          <w:rFonts w:ascii="Arial" w:hAnsi="Arial" w:cs="Arial"/>
        </w:rPr>
        <w:t xml:space="preserve"> copy of their certificate</w:t>
      </w:r>
      <w:r w:rsidR="006D279E">
        <w:rPr>
          <w:rFonts w:ascii="Arial" w:hAnsi="Arial" w:cs="Arial"/>
        </w:rPr>
        <w:t xml:space="preserve"> annually to the Booking S</w:t>
      </w:r>
      <w:r w:rsidR="00B53B5D">
        <w:rPr>
          <w:rFonts w:ascii="Arial" w:hAnsi="Arial" w:cs="Arial"/>
        </w:rPr>
        <w:t>ecretary.</w:t>
      </w:r>
      <w:r w:rsidR="000B15AB">
        <w:rPr>
          <w:rFonts w:ascii="Arial" w:hAnsi="Arial" w:cs="Arial"/>
        </w:rPr>
        <w:t xml:space="preserve"> </w:t>
      </w:r>
    </w:p>
    <w:p w14:paraId="76575C69" w14:textId="77777777" w:rsidR="008944E2" w:rsidRDefault="008944E2" w:rsidP="000B15AB">
      <w:pPr>
        <w:rPr>
          <w:rFonts w:ascii="Arial" w:hAnsi="Arial" w:cs="Arial"/>
        </w:rPr>
      </w:pPr>
    </w:p>
    <w:p w14:paraId="10812ECB" w14:textId="5D08FCB8" w:rsidR="008944E2" w:rsidRPr="000B15AB" w:rsidRDefault="008944E2" w:rsidP="000B15AB">
      <w:pPr>
        <w:rPr>
          <w:rFonts w:ascii="Arial" w:hAnsi="Arial" w:cs="Arial"/>
        </w:rPr>
      </w:pPr>
      <w:r>
        <w:rPr>
          <w:rFonts w:ascii="Arial" w:hAnsi="Arial" w:cs="Arial"/>
        </w:rPr>
        <w:t>The Hirer is responsible for ensuring any electrical equipment (including amplification, sound systems and musical instruments) brought in the Hall whether owned or hired, is safe to use.</w:t>
      </w:r>
    </w:p>
    <w:p w14:paraId="011CF8F0" w14:textId="77777777" w:rsidR="00FF6D6E" w:rsidRPr="00A41DDD" w:rsidRDefault="00FF6D6E" w:rsidP="00FF6D6E"/>
    <w:p w14:paraId="3E4F4B70" w14:textId="586C54E9" w:rsidR="006E013A" w:rsidRPr="00A41DDD" w:rsidRDefault="00E24FB2" w:rsidP="00C92AF0">
      <w:pPr>
        <w:pStyle w:val="BodyText"/>
        <w:rPr>
          <w:rFonts w:ascii="Arial" w:hAnsi="Arial" w:cs="Arial"/>
          <w:lang w:val="en-GB"/>
        </w:rPr>
      </w:pPr>
      <w:r w:rsidRPr="00A41DDD">
        <w:rPr>
          <w:rFonts w:ascii="Arial" w:hAnsi="Arial" w:cs="Arial"/>
          <w:lang w:val="en-GB"/>
        </w:rPr>
        <w:t>The Hir</w:t>
      </w:r>
      <w:r w:rsidR="002D2051" w:rsidRPr="00A41DDD">
        <w:rPr>
          <w:rFonts w:ascii="Arial" w:hAnsi="Arial" w:cs="Arial"/>
          <w:lang w:val="en-GB"/>
        </w:rPr>
        <w:t>er is responsible for familiaris</w:t>
      </w:r>
      <w:r w:rsidRPr="00A41DDD">
        <w:rPr>
          <w:rFonts w:ascii="Arial" w:hAnsi="Arial" w:cs="Arial"/>
          <w:lang w:val="en-GB"/>
        </w:rPr>
        <w:t>ing themselves with</w:t>
      </w:r>
      <w:r w:rsidR="006D279E">
        <w:rPr>
          <w:rFonts w:ascii="Arial" w:hAnsi="Arial" w:cs="Arial"/>
          <w:lang w:val="en-GB"/>
        </w:rPr>
        <w:t xml:space="preserve"> the Fire and Safety Instructions</w:t>
      </w:r>
      <w:r w:rsidRPr="00A41DDD">
        <w:rPr>
          <w:rFonts w:ascii="Arial" w:hAnsi="Arial" w:cs="Arial"/>
          <w:lang w:val="en-GB"/>
        </w:rPr>
        <w:t xml:space="preserve"> as</w:t>
      </w:r>
      <w:r w:rsidR="006D279E">
        <w:rPr>
          <w:rFonts w:ascii="Arial" w:hAnsi="Arial" w:cs="Arial"/>
          <w:lang w:val="en-GB"/>
        </w:rPr>
        <w:t xml:space="preserve"> displayed in the H</w:t>
      </w:r>
      <w:r w:rsidR="002D2051" w:rsidRPr="00A41DDD">
        <w:rPr>
          <w:rFonts w:ascii="Arial" w:hAnsi="Arial" w:cs="Arial"/>
          <w:lang w:val="en-GB"/>
        </w:rPr>
        <w:t>all</w:t>
      </w:r>
      <w:r w:rsidR="005D0C19">
        <w:rPr>
          <w:rFonts w:ascii="Arial" w:hAnsi="Arial" w:cs="Arial"/>
          <w:lang w:val="en-GB"/>
        </w:rPr>
        <w:t xml:space="preserve"> and displayed on the Village Hall website</w:t>
      </w:r>
      <w:r w:rsidRPr="00A41DDD">
        <w:rPr>
          <w:rFonts w:ascii="Arial" w:hAnsi="Arial" w:cs="Arial"/>
          <w:lang w:val="en-GB"/>
        </w:rPr>
        <w:t>, and for</w:t>
      </w:r>
      <w:r w:rsidR="006D279E">
        <w:rPr>
          <w:rFonts w:ascii="Arial" w:hAnsi="Arial" w:cs="Arial"/>
          <w:lang w:val="en-GB"/>
        </w:rPr>
        <w:t xml:space="preserve"> ensuring compliance</w:t>
      </w:r>
      <w:r w:rsidR="00A01D26">
        <w:rPr>
          <w:rFonts w:ascii="Arial" w:hAnsi="Arial" w:cs="Arial"/>
          <w:lang w:val="en-GB"/>
        </w:rPr>
        <w:t xml:space="preserve"> by all users of the H</w:t>
      </w:r>
      <w:r w:rsidRPr="00A41DDD">
        <w:rPr>
          <w:rFonts w:ascii="Arial" w:hAnsi="Arial" w:cs="Arial"/>
          <w:lang w:val="en-GB"/>
        </w:rPr>
        <w:t xml:space="preserve">all throughout the booking period. </w:t>
      </w:r>
    </w:p>
    <w:p w14:paraId="030DDCA9" w14:textId="78A32F91" w:rsidR="005D0C19" w:rsidRDefault="006268B5" w:rsidP="004C3933">
      <w:pPr>
        <w:pStyle w:val="BodyText"/>
        <w:rPr>
          <w:rFonts w:ascii="Arial" w:hAnsi="Arial" w:cs="Arial"/>
          <w:lang w:val="en-GB"/>
        </w:rPr>
      </w:pPr>
      <w:r w:rsidRPr="00A41DDD">
        <w:rPr>
          <w:rFonts w:ascii="Arial" w:hAnsi="Arial" w:cs="Arial"/>
          <w:lang w:val="en-GB"/>
        </w:rPr>
        <w:t>There are</w:t>
      </w:r>
      <w:r w:rsidR="00E24FB2" w:rsidRPr="00A41DDD">
        <w:rPr>
          <w:rFonts w:ascii="Arial" w:hAnsi="Arial" w:cs="Arial"/>
          <w:lang w:val="en-GB"/>
        </w:rPr>
        <w:t xml:space="preserve"> First Aid Box</w:t>
      </w:r>
      <w:r w:rsidRPr="00A41DDD">
        <w:rPr>
          <w:rFonts w:ascii="Arial" w:hAnsi="Arial" w:cs="Arial"/>
          <w:lang w:val="en-GB"/>
        </w:rPr>
        <w:t>es a</w:t>
      </w:r>
      <w:r w:rsidR="00C042D8" w:rsidRPr="00A41DDD">
        <w:rPr>
          <w:rFonts w:ascii="Arial" w:hAnsi="Arial" w:cs="Arial"/>
          <w:lang w:val="en-GB"/>
        </w:rPr>
        <w:t>round the Hall</w:t>
      </w:r>
      <w:r w:rsidR="00E24FB2" w:rsidRPr="00A41DDD">
        <w:rPr>
          <w:rFonts w:ascii="Arial" w:hAnsi="Arial" w:cs="Arial"/>
          <w:lang w:val="en-GB"/>
        </w:rPr>
        <w:t xml:space="preserve"> and </w:t>
      </w:r>
      <w:r w:rsidR="00C042D8" w:rsidRPr="00A41DDD">
        <w:rPr>
          <w:rFonts w:ascii="Arial" w:hAnsi="Arial" w:cs="Arial"/>
          <w:lang w:val="en-GB"/>
        </w:rPr>
        <w:t xml:space="preserve">an </w:t>
      </w:r>
      <w:r w:rsidR="006D279E">
        <w:rPr>
          <w:rFonts w:ascii="Arial" w:hAnsi="Arial" w:cs="Arial"/>
          <w:lang w:val="en-GB"/>
        </w:rPr>
        <w:t>Accident book in the K</w:t>
      </w:r>
      <w:r w:rsidR="00E24FB2" w:rsidRPr="00A41DDD">
        <w:rPr>
          <w:rFonts w:ascii="Arial" w:hAnsi="Arial" w:cs="Arial"/>
          <w:lang w:val="en-GB"/>
        </w:rPr>
        <w:t xml:space="preserve">itchen. All accidents happening on the premises or the curtilage must be recorded in the Accident Book </w:t>
      </w:r>
      <w:r w:rsidR="00E24FB2" w:rsidRPr="007A52FC">
        <w:rPr>
          <w:rFonts w:ascii="Arial" w:hAnsi="Arial" w:cs="Arial"/>
          <w:b/>
          <w:lang w:val="en-GB"/>
        </w:rPr>
        <w:t>and</w:t>
      </w:r>
      <w:r w:rsidR="00E24FB2" w:rsidRPr="00A41DDD">
        <w:rPr>
          <w:rFonts w:ascii="Arial" w:hAnsi="Arial" w:cs="Arial"/>
          <w:lang w:val="en-GB"/>
        </w:rPr>
        <w:t xml:space="preserve"> reported to the </w:t>
      </w:r>
      <w:r w:rsidR="006D279E">
        <w:rPr>
          <w:rFonts w:ascii="Arial" w:hAnsi="Arial" w:cs="Arial"/>
          <w:lang w:val="en-GB"/>
        </w:rPr>
        <w:t>C</w:t>
      </w:r>
      <w:r w:rsidR="004C3933" w:rsidRPr="00A41DDD">
        <w:rPr>
          <w:rFonts w:ascii="Arial" w:hAnsi="Arial" w:cs="Arial"/>
          <w:lang w:val="en-GB"/>
        </w:rPr>
        <w:t>aretaker or VHMC.</w:t>
      </w:r>
    </w:p>
    <w:p w14:paraId="2764BC59" w14:textId="77777777" w:rsidR="005D0C19" w:rsidRDefault="005D0C1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45D6F21F" w14:textId="77777777" w:rsidR="006E013A" w:rsidRDefault="00E24FB2" w:rsidP="00C92AF0">
      <w:pPr>
        <w:pStyle w:val="Heading1"/>
        <w:rPr>
          <w:color w:val="auto"/>
          <w:lang w:val="en-GB"/>
        </w:rPr>
      </w:pPr>
      <w:r w:rsidRPr="00A41DDD">
        <w:rPr>
          <w:color w:val="auto"/>
          <w:lang w:val="en-GB"/>
        </w:rPr>
        <w:t xml:space="preserve">Vacating the Premises </w:t>
      </w:r>
    </w:p>
    <w:p w14:paraId="32CE22A4" w14:textId="20971737" w:rsidR="00E24FB2" w:rsidRPr="004C3933" w:rsidRDefault="00F07247" w:rsidP="00A434E5">
      <w:pPr>
        <w:pStyle w:val="BodyTextFirstIndent"/>
        <w:ind w:firstLine="0"/>
        <w:rPr>
          <w:rFonts w:ascii="Arial" w:hAnsi="Arial" w:cs="Arial"/>
          <w:lang w:val="en-GB"/>
        </w:rPr>
      </w:pPr>
      <w:r w:rsidRPr="00A41DDD">
        <w:rPr>
          <w:rFonts w:ascii="Arial" w:hAnsi="Arial" w:cs="Arial"/>
          <w:lang w:val="en-GB"/>
        </w:rPr>
        <w:t xml:space="preserve">On leaving, the lights </w:t>
      </w:r>
      <w:r w:rsidR="007A52FC">
        <w:rPr>
          <w:rFonts w:ascii="Arial" w:hAnsi="Arial" w:cs="Arial"/>
          <w:lang w:val="en-GB"/>
        </w:rPr>
        <w:t xml:space="preserve">must be turned off and all </w:t>
      </w:r>
      <w:r w:rsidR="00E24FB2" w:rsidRPr="00A41DDD">
        <w:rPr>
          <w:rFonts w:ascii="Arial" w:hAnsi="Arial" w:cs="Arial"/>
          <w:lang w:val="en-GB"/>
        </w:rPr>
        <w:t xml:space="preserve">external doors must be locked. </w:t>
      </w:r>
      <w:r w:rsidR="006D279E">
        <w:rPr>
          <w:rFonts w:ascii="Arial" w:hAnsi="Arial" w:cs="Arial"/>
          <w:lang w:val="en-GB"/>
        </w:rPr>
        <w:t>The H</w:t>
      </w:r>
      <w:r w:rsidR="00E24FB2" w:rsidRPr="00A41DDD">
        <w:rPr>
          <w:rFonts w:ascii="Arial" w:hAnsi="Arial" w:cs="Arial"/>
          <w:lang w:val="en-GB"/>
        </w:rPr>
        <w:t xml:space="preserve">irer must return the </w:t>
      </w:r>
      <w:r w:rsidR="00C042D8" w:rsidRPr="00A41DDD">
        <w:rPr>
          <w:rFonts w:ascii="Arial" w:hAnsi="Arial" w:cs="Arial"/>
          <w:lang w:val="en-GB"/>
        </w:rPr>
        <w:t>keys to the Caretaker</w:t>
      </w:r>
      <w:r w:rsidR="00E24FB2" w:rsidRPr="00A41DDD">
        <w:rPr>
          <w:rFonts w:ascii="Arial" w:hAnsi="Arial" w:cs="Arial"/>
          <w:lang w:val="en-GB"/>
        </w:rPr>
        <w:t xml:space="preserve"> or a Committee member within 24hrs of the end of the booking period.</w:t>
      </w:r>
    </w:p>
    <w:sectPr w:rsidR="00E24FB2" w:rsidRPr="004C3933" w:rsidSect="00A41DDD">
      <w:footerReference w:type="even" r:id="rId8"/>
      <w:footerReference w:type="default" r:id="rId9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B55D7" w14:textId="77777777" w:rsidR="00697841" w:rsidRDefault="00697841" w:rsidP="00F07247">
      <w:r>
        <w:separator/>
      </w:r>
    </w:p>
  </w:endnote>
  <w:endnote w:type="continuationSeparator" w:id="0">
    <w:p w14:paraId="4D0643F8" w14:textId="77777777" w:rsidR="00697841" w:rsidRDefault="00697841" w:rsidP="00F0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A7D88" w14:textId="77777777" w:rsidR="00697841" w:rsidRDefault="00697841" w:rsidP="00F072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EAB124" w14:textId="77777777" w:rsidR="00697841" w:rsidRDefault="00697841" w:rsidP="00F072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5D345" w14:textId="77777777" w:rsidR="00697841" w:rsidRDefault="00697841" w:rsidP="00F072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C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26638C" w14:textId="7205FB47" w:rsidR="00697841" w:rsidRPr="00FF6D6E" w:rsidRDefault="005E7ED2" w:rsidP="00F07247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>Final version 1.3 Jan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55A23" w14:textId="77777777" w:rsidR="00697841" w:rsidRDefault="00697841" w:rsidP="00F07247">
      <w:r>
        <w:separator/>
      </w:r>
    </w:p>
  </w:footnote>
  <w:footnote w:type="continuationSeparator" w:id="0">
    <w:p w14:paraId="09FC3CA1" w14:textId="77777777" w:rsidR="00697841" w:rsidRDefault="00697841" w:rsidP="00F0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62A4"/>
    <w:multiLevelType w:val="hybridMultilevel"/>
    <w:tmpl w:val="5AB4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9758C"/>
    <w:multiLevelType w:val="hybridMultilevel"/>
    <w:tmpl w:val="997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A29E2"/>
    <w:multiLevelType w:val="hybridMultilevel"/>
    <w:tmpl w:val="25EC5B3A"/>
    <w:lvl w:ilvl="0" w:tplc="96A48C9E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0544A"/>
    <w:multiLevelType w:val="hybridMultilevel"/>
    <w:tmpl w:val="95EE5F94"/>
    <w:lvl w:ilvl="0" w:tplc="D3AC1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C0ADD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00712"/>
    <w:multiLevelType w:val="hybridMultilevel"/>
    <w:tmpl w:val="C79C3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87CD2"/>
    <w:multiLevelType w:val="hybridMultilevel"/>
    <w:tmpl w:val="762032FE"/>
    <w:lvl w:ilvl="0" w:tplc="D3AC1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A2CA5"/>
    <w:multiLevelType w:val="hybridMultilevel"/>
    <w:tmpl w:val="C5F4C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653ACD"/>
    <w:multiLevelType w:val="hybridMultilevel"/>
    <w:tmpl w:val="8B969152"/>
    <w:lvl w:ilvl="0" w:tplc="3978193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B2"/>
    <w:rsid w:val="000461C9"/>
    <w:rsid w:val="000B15AB"/>
    <w:rsid w:val="000D12CF"/>
    <w:rsid w:val="000F43D0"/>
    <w:rsid w:val="00106B74"/>
    <w:rsid w:val="002746C7"/>
    <w:rsid w:val="002C6F08"/>
    <w:rsid w:val="002D2051"/>
    <w:rsid w:val="00354073"/>
    <w:rsid w:val="00485563"/>
    <w:rsid w:val="004C3933"/>
    <w:rsid w:val="005D0C19"/>
    <w:rsid w:val="005E7ED2"/>
    <w:rsid w:val="006268B5"/>
    <w:rsid w:val="00633218"/>
    <w:rsid w:val="00637B6A"/>
    <w:rsid w:val="00697841"/>
    <w:rsid w:val="006A49C2"/>
    <w:rsid w:val="006B5784"/>
    <w:rsid w:val="006C5AD2"/>
    <w:rsid w:val="006D279E"/>
    <w:rsid w:val="006E013A"/>
    <w:rsid w:val="00721383"/>
    <w:rsid w:val="007A52FC"/>
    <w:rsid w:val="008944E2"/>
    <w:rsid w:val="008C4888"/>
    <w:rsid w:val="009C2394"/>
    <w:rsid w:val="00A01D26"/>
    <w:rsid w:val="00A40006"/>
    <w:rsid w:val="00A41DDD"/>
    <w:rsid w:val="00A434E5"/>
    <w:rsid w:val="00AF657A"/>
    <w:rsid w:val="00B53B5D"/>
    <w:rsid w:val="00BB435C"/>
    <w:rsid w:val="00BC4904"/>
    <w:rsid w:val="00BD5180"/>
    <w:rsid w:val="00BE1D63"/>
    <w:rsid w:val="00BE66D7"/>
    <w:rsid w:val="00C042D8"/>
    <w:rsid w:val="00C92AF0"/>
    <w:rsid w:val="00D01403"/>
    <w:rsid w:val="00D1360E"/>
    <w:rsid w:val="00D149C9"/>
    <w:rsid w:val="00E24FB2"/>
    <w:rsid w:val="00E31BB1"/>
    <w:rsid w:val="00F07247"/>
    <w:rsid w:val="00F43C17"/>
    <w:rsid w:val="00F500C5"/>
    <w:rsid w:val="00FC32F6"/>
    <w:rsid w:val="00FE000C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0A6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0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0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20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F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20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20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D20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2D20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2051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D205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D2051"/>
  </w:style>
  <w:style w:type="paragraph" w:styleId="List">
    <w:name w:val="List"/>
    <w:basedOn w:val="Normal"/>
    <w:uiPriority w:val="99"/>
    <w:unhideWhenUsed/>
    <w:rsid w:val="00C92AF0"/>
    <w:pPr>
      <w:ind w:left="283" w:hanging="283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7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247"/>
  </w:style>
  <w:style w:type="character" w:styleId="PageNumber">
    <w:name w:val="page number"/>
    <w:basedOn w:val="DefaultParagraphFont"/>
    <w:uiPriority w:val="99"/>
    <w:semiHidden/>
    <w:unhideWhenUsed/>
    <w:rsid w:val="00F07247"/>
  </w:style>
  <w:style w:type="paragraph" w:styleId="Header">
    <w:name w:val="header"/>
    <w:basedOn w:val="Normal"/>
    <w:link w:val="HeaderChar"/>
    <w:uiPriority w:val="99"/>
    <w:unhideWhenUsed/>
    <w:rsid w:val="00F072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2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0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0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20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F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20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20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D20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2D20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2051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D205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D2051"/>
  </w:style>
  <w:style w:type="paragraph" w:styleId="List">
    <w:name w:val="List"/>
    <w:basedOn w:val="Normal"/>
    <w:uiPriority w:val="99"/>
    <w:unhideWhenUsed/>
    <w:rsid w:val="00C92AF0"/>
    <w:pPr>
      <w:ind w:left="283" w:hanging="283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7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247"/>
  </w:style>
  <w:style w:type="character" w:styleId="PageNumber">
    <w:name w:val="page number"/>
    <w:basedOn w:val="DefaultParagraphFont"/>
    <w:uiPriority w:val="99"/>
    <w:semiHidden/>
    <w:unhideWhenUsed/>
    <w:rsid w:val="00F07247"/>
  </w:style>
  <w:style w:type="paragraph" w:styleId="Header">
    <w:name w:val="header"/>
    <w:basedOn w:val="Normal"/>
    <w:link w:val="HeaderChar"/>
    <w:uiPriority w:val="99"/>
    <w:unhideWhenUsed/>
    <w:rsid w:val="00F072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839</Words>
  <Characters>4785</Characters>
  <Application>Microsoft Macintosh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Taylor</dc:creator>
  <cp:keywords/>
  <dc:description/>
  <cp:lastModifiedBy>Jonathan Taylor</cp:lastModifiedBy>
  <cp:revision>24</cp:revision>
  <cp:lastPrinted>2017-10-09T12:36:00Z</cp:lastPrinted>
  <dcterms:created xsi:type="dcterms:W3CDTF">2017-03-01T08:56:00Z</dcterms:created>
  <dcterms:modified xsi:type="dcterms:W3CDTF">2018-02-14T09:54:00Z</dcterms:modified>
</cp:coreProperties>
</file>